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C9921" w14:textId="77777777" w:rsidR="001245DD" w:rsidRDefault="00000000" w:rsidP="00EC4F55">
      <w:pPr>
        <w:pStyle w:val="Heading1"/>
        <w:keepLines w:val="0"/>
        <w:pageBreakBefore w:val="0"/>
        <w:numPr>
          <w:ilvl w:val="0"/>
          <w:numId w:val="0"/>
        </w:numPr>
        <w:spacing w:line="252" w:lineRule="auto" w:after="100"/>
      </w:pPr>
      <w:r>
        <w:rPr>
          <w:sz w:val="22"/>
        </w:rPr>
        <w:t xml:space="preserve">1 Thông tin </w:t>
      </w:r>
      <w:proofErr w:type="spellStart"/>
      <w:r>
        <w:rPr>
          <w:sz w:val="22"/>
        </w:rPr>
        <w:t>vị</w:t>
      </w:r>
      <w:proofErr w:type="spellEnd"/>
      <w:r>
        <w:rPr>
          <w:sz w:val="22"/>
        </w:rPr>
        <w:t xml:space="preserve"> </w:t>
      </w:r>
      <w:proofErr w:type="spellStart"/>
      <w:r>
        <w:rPr>
          <w:sz w:val="22"/>
        </w:rPr>
        <w:t>trí</w:t>
      </w:r>
      <w:proofErr w:type="spellEnd"/>
    </w:p>
    <w:p w14:paraId="06E76CE3" w14:textId="77777777" w:rsidR="00EC4F55" w:rsidRDefault="00000000" w:rsidP="00EC4F55">
      <w:pPr>
        <w:keepLines w:val="0"/>
        <w:pageBreakBefore w:val="0"/>
        <w:spacing w:line="252" w:lineRule="auto" w:after="100"/>
      </w:pPr>
      <w:proofErr w:type="spellStart"/>
      <w:r>
        <w:rPr>
          <w:sz w:val="22"/>
        </w:rPr>
        <w:t>Chức danh: Trợ lý Tổng giám đốc phụ trách hỗ trợ kinh doanh và phiên dịch.</w: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412F4486" w14:textId="77777777" w:rsidR="00EC4F55" w:rsidRDefault="00000000" w:rsidP="00EC4F55">
      <w:pPr>
        <w:keepLines w:val="0"/>
        <w:pageBreakBefore w:val="0"/>
        <w:spacing w:line="252" w:lineRule="auto" w:after="100"/>
      </w:pPr>
      <w:proofErr w:type="spellStart"/>
      <w:r>
        <w:rPr>
          <w:sz w:val="22"/>
        </w:rPr>
        <w:t>Bộ</w:t>
      </w:r>
      <w:proofErr w:type="spellEnd"/>
      <w:r>
        <w:rPr>
          <w:sz w:val="22"/>
        </w:rPr>
        <w:t xml:space="preserve"> </w:t>
      </w:r>
      <w:proofErr w:type="spellStart"/>
      <w:r>
        <w:rPr>
          <w:sz w:val="22"/>
        </w:rPr>
        <w:t>phận</w:t>
      </w:r>
      <w:proofErr w:type="spellEnd"/>
      <w:r>
        <w:rPr>
          <w:sz w:val="22"/>
        </w:rPr>
        <w:t xml:space="preserve">: Ban </w:t>
      </w:r>
      <w:proofErr w:type="spellStart"/>
      <w:r>
        <w:rPr>
          <w:sz w:val="22"/>
        </w:rPr>
        <w:t>Trợ</w:t>
      </w:r>
      <w:proofErr w:type="spellEnd"/>
      <w:r>
        <w:rPr>
          <w:sz w:val="22"/>
        </w:rPr>
        <w:t xml:space="preserve"> </w:t>
      </w:r>
      <w:proofErr w:type="spellStart"/>
      <w:r>
        <w:rPr>
          <w:sz w:val="22"/>
        </w:rPr>
        <w:t>lý</w:t>
      </w:r>
      <w:proofErr w:type="spellEnd"/>
      <w:r>
        <w:rPr>
          <w:sz w:val="22"/>
        </w:rPr>
        <w:t xml:space="preserve"> </w:t>
      </w:r>
      <w:proofErr w:type="spellStart"/>
      <w:r>
        <w:rPr>
          <w:sz w:val="22"/>
        </w:rPr>
        <w:t>Tổng</w:t>
      </w:r>
      <w:proofErr w:type="spellEnd"/>
      <w:r>
        <w:rPr>
          <w:sz w:val="22"/>
        </w:rPr>
        <w:t xml:space="preserve"> </w:t>
      </w:r>
      <w:proofErr w:type="spellStart"/>
      <w:r>
        <w:rPr>
          <w:sz w:val="22"/>
        </w:rPr>
        <w:t>giám</w:t>
      </w:r>
      <w:proofErr w:type="spellEnd"/>
      <w:r>
        <w:rPr>
          <w:sz w:val="22"/>
        </w:rPr>
        <w:t xml:space="preserve"> </w:t>
      </w:r>
      <w:proofErr w:type="spellStart"/>
      <w:r>
        <w:rPr>
          <w:sz w:val="22"/>
        </w:rPr>
        <w:t>đốc</w:t>
      </w:r>
      <w:proofErr w:type="spellEnd"/>
      <w:r>
        <w:rPr>
          <w:sz w:val="22"/>
        </w:rPr>
        <w:t>.</w:t>
      </w:r>
    </w:p>
    <w:p w14:paraId="1A770DCE" w14:textId="77777777" w:rsidR="00EC4F55" w:rsidRDefault="00000000" w:rsidP="00EC4F55">
      <w:pPr>
        <w:keepLines w:val="0"/>
        <w:pageBreakBefore w:val="0"/>
        <w:spacing w:line="252" w:lineRule="auto" w:after="100"/>
      </w:pPr>
      <w:r>
        <w:rPr>
          <w:sz w:val="22"/>
        </w:rPr>
        <w:t xml:space="preserve">Báo </w:t>
      </w:r>
      <w:proofErr w:type="spellStart"/>
      <w:r>
        <w:rPr>
          <w:sz w:val="22"/>
        </w:rPr>
        <w:t>cáo</w:t>
      </w:r>
      <w:proofErr w:type="spellEnd"/>
      <w:r>
        <w:rPr>
          <w:sz w:val="22"/>
        </w:rPr>
        <w:t xml:space="preserve"> </w:t>
      </w:r>
      <w:proofErr w:type="spellStart"/>
      <w:r>
        <w:rPr>
          <w:sz w:val="22"/>
        </w:rPr>
        <w:t>trực</w:t>
      </w:r>
      <w:proofErr w:type="spellEnd"/>
      <w:r>
        <w:rPr>
          <w:sz w:val="22"/>
        </w:rPr>
        <w:t xml:space="preserve"> </w:t>
      </w:r>
      <w:proofErr w:type="spellStart"/>
      <w:r>
        <w:rPr>
          <w:sz w:val="22"/>
        </w:rPr>
        <w:t>tiếp</w:t>
      </w:r>
      <w:proofErr w:type="spellEnd"/>
      <w:r>
        <w:rPr>
          <w:sz w:val="22"/>
        </w:rPr>
        <w:t xml:space="preserve">: </w:t>
      </w:r>
      <w:proofErr w:type="spellStart"/>
      <w:r>
        <w:rPr>
          <w:sz w:val="22"/>
        </w:rPr>
        <w:t>Tổng</w:t>
      </w:r>
      <w:proofErr w:type="spellEnd"/>
      <w:r>
        <w:rPr>
          <w:sz w:val="22"/>
        </w:rPr>
        <w:t xml:space="preserve"> </w:t>
      </w:r>
      <w:proofErr w:type="spellStart"/>
      <w:r>
        <w:rPr>
          <w:sz w:val="22"/>
        </w:rPr>
        <w:t>giám</w:t>
      </w:r>
      <w:proofErr w:type="spellEnd"/>
      <w:r>
        <w:rPr>
          <w:sz w:val="22"/>
        </w:rPr>
        <w:t xml:space="preserve"> </w:t>
      </w:r>
      <w:proofErr w:type="spellStart"/>
      <w:r>
        <w:rPr>
          <w:sz w:val="22"/>
        </w:rPr>
        <w:t>đốc</w:t>
      </w:r>
      <w:proofErr w:type="spellEnd"/>
      <w:r>
        <w:rPr>
          <w:sz w:val="22"/>
        </w:rPr>
        <w:t>.</w:t>
      </w:r>
    </w:p>
    <w:p w14:paraId="10AB4F26" w14:textId="29CF8D93" w:rsidR="001245DD" w:rsidRDefault="00000000" w:rsidP="00EC4F55">
      <w:pPr>
        <w:keepLines w:val="0"/>
        <w:pageBreakBefore w:val="0"/>
        <w:spacing w:line="252" w:lineRule="auto" w:after="100"/>
      </w:pPr>
      <w:r>
        <w:rPr>
          <w:sz w:val="22"/>
        </w:rPr>
        <w:t>Phối hợp: Ban Kinh doanh, các công ty thành viên, bộ phận kỹ thuật, quản lý dự án và các đầu mối khách hàng, đối tác theo phân công.</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21D7C0FE" w14:textId="1F3BEB8A" w:rsidR="00D1152A" w:rsidRDefault="00D1152A" w:rsidP="00EC4F55">
      <w:pPr>
        <w:keepLines w:val="0"/>
        <w:pageBreakBefore w:val="0"/>
        <w:spacing w:line="252" w:lineRule="auto" w:after="100"/>
      </w:pPr>
      <w:proofErr w:type="spellStart"/>
      <w:r>
        <w:rPr>
          <w:sz w:val="22"/>
        </w:rPr>
        <w:t>Địa</w:t>
      </w:r>
      <w:proofErr w:type="spellEnd"/>
      <w:r>
        <w:rPr>
          <w:sz w:val="22"/>
        </w:rPr>
        <w:t xml:space="preserve"> </w:t>
      </w:r>
      <w:proofErr w:type="spellStart"/>
      <w:r>
        <w:rPr>
          <w:sz w:val="22"/>
        </w:rPr>
        <w:t>điểm</w:t>
      </w:r>
      <w:proofErr w:type="spellEnd"/>
      <w:r>
        <w:rPr>
          <w:sz w:val="22"/>
        </w:rPr>
        <w:t xml:space="preserve"> </w:t>
      </w:r>
      <w:proofErr w:type="spellStart"/>
      <w:r>
        <w:rPr>
          <w:sz w:val="22"/>
        </w:rPr>
        <w:t>làm</w:t>
      </w:r>
      <w:proofErr w:type="spellEnd"/>
      <w:r>
        <w:rPr>
          <w:sz w:val="22"/>
        </w:rPr>
        <w:t xml:space="preserve"> </w:t>
      </w:r>
      <w:proofErr w:type="spellStart"/>
      <w:r>
        <w:rPr>
          <w:sz w:val="22"/>
        </w:rPr>
        <w:t>việc</w:t>
      </w:r>
      <w:proofErr w:type="spellEnd"/>
      <w:r>
        <w:rPr>
          <w:sz w:val="22"/>
        </w:rPr>
        <w:t xml:space="preserve">: Văn </w:t>
      </w:r>
      <w:proofErr w:type="spellStart"/>
      <w:r>
        <w:rPr>
          <w:sz w:val="22"/>
        </w:rPr>
        <w:t>phòng</w:t>
      </w:r>
      <w:proofErr w:type="spellEnd"/>
      <w:r>
        <w:rPr>
          <w:sz w:val="22"/>
        </w:rPr>
        <w:t xml:space="preserve"> VNAS – </w:t>
      </w:r>
      <w:proofErr w:type="spellStart"/>
      <w:r>
        <w:rPr>
          <w:sz w:val="22"/>
        </w:rPr>
        <w:t>Tòa</w:t>
      </w:r>
      <w:proofErr w:type="spellEnd"/>
      <w:r>
        <w:rPr>
          <w:sz w:val="22"/>
        </w:rPr>
        <w:t xml:space="preserve"> Rox Tower – 136 Hồ Tùng </w:t>
      </w:r>
      <w:proofErr w:type="spellStart"/>
      <w:r>
        <w:rPr>
          <w:sz w:val="22"/>
        </w:rPr>
        <w:t>Mậu</w:t>
      </w:r>
      <w:proofErr w:type="spellEnd"/>
      <w:r>
        <w:rPr>
          <w:sz w:val="22"/>
        </w:rPr>
        <w:t xml:space="preserve"> – Việt Nam</w:t>
      </w:r>
    </w:p>
    <w:p w14:paraId="17081536" w14:textId="77777777" w:rsidR="001245DD" w:rsidRDefault="00000000" w:rsidP="00EC4F55">
      <w:pPr>
        <w:pStyle w:val="Heading1"/>
        <w:keepLines w:val="0"/>
        <w:pageBreakBefore w:val="0"/>
        <w:numPr>
          <w:ilvl w:val="0"/>
          <w:numId w:val="0"/>
        </w:numPr>
        <w:spacing w:line="252" w:lineRule="auto" w:after="100"/>
      </w:pPr>
      <w:r>
        <w:rPr>
          <w:sz w:val="22"/>
        </w:rPr>
        <w:t xml:space="preserve">2 </w:t>
      </w:r>
      <w:proofErr w:type="spellStart"/>
      <w:r>
        <w:rPr>
          <w:sz w:val="22"/>
        </w:rPr>
        <w:t>Mục</w:t>
      </w:r>
      <w:proofErr w:type="spellEnd"/>
      <w:r>
        <w:rPr>
          <w:sz w:val="22"/>
        </w:rPr>
        <w:t xml:space="preserve"> </w:t>
      </w:r>
      <w:proofErr w:type="spellStart"/>
      <w:r>
        <w:rPr>
          <w:sz w:val="22"/>
        </w:rPr>
        <w:t>đích</w:t>
      </w:r>
      <w:proofErr w:type="spellEnd"/>
      <w:r>
        <w:rPr>
          <w:sz w:val="22"/>
        </w:rPr>
        <w:t xml:space="preserve"> </w:t>
      </w:r>
      <w:proofErr w:type="spellStart"/>
      <w:r>
        <w:rPr>
          <w:sz w:val="22"/>
        </w:rPr>
        <w:t>và</w:t>
      </w:r>
      <w:proofErr w:type="spellEnd"/>
      <w:r>
        <w:rPr>
          <w:sz w:val="22"/>
        </w:rPr>
        <w:t xml:space="preserve"> </w:t>
      </w:r>
      <w:proofErr w:type="spellStart"/>
      <w:r>
        <w:rPr>
          <w:sz w:val="22"/>
        </w:rPr>
        <w:t>phạm</w:t>
      </w:r>
      <w:proofErr w:type="spellEnd"/>
      <w:r>
        <w:rPr>
          <w:sz w:val="22"/>
        </w:rPr>
        <w:t xml:space="preserve"> vi </w:t>
      </w:r>
      <w:proofErr w:type="spellStart"/>
      <w:r>
        <w:rPr>
          <w:sz w:val="22"/>
        </w:rPr>
        <w:t>công</w:t>
      </w:r>
      <w:proofErr w:type="spellEnd"/>
      <w:r>
        <w:rPr>
          <w:sz w:val="22"/>
        </w:rPr>
        <w:t xml:space="preserve"> </w:t>
      </w:r>
      <w:proofErr w:type="spellStart"/>
      <w:r>
        <w:rPr>
          <w:sz w:val="22"/>
        </w:rPr>
        <w:t>việc</w:t>
      </w:r>
      <w:proofErr w:type="spellEnd"/>
    </w:p>
    <w:p w14:paraId="2C227922" w14:textId="77777777" w:rsidR="001245DD" w:rsidRDefault="00000000" w:rsidP="00EC4F55">
      <w:pPr>
        <w:keepLines w:val="0"/>
        <w:pageBreakBefore w:val="0"/>
        <w:spacing w:line="252" w:lineRule="auto" w:after="100"/>
      </w:pPr>
      <w:proofErr w:type="spellStart"/>
      <w:r>
        <w:rPr>
          <w:sz w:val="22"/>
        </w:rPr>
        <w:t>Hỗ trợ trực tiếp Tổng giám đốc trong hoạt động kinh doanh, phát triển và duy trì quan hệ khách hàng, đối tác trong và ngoài nước. Thực hiện phiên dịch, biên dịch và điều phối các công việc thương mại; chuẩn bị thông tin, theo dõi cam kết sau buổi làm việc để thúc đẩy cơ hội hợp tác và tiến độ xử lý công việc.</w: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418DCFE3" w14:textId="77777777" w:rsidR="001245DD" w:rsidRDefault="00000000" w:rsidP="00EC4F55">
      <w:pPr>
        <w:pStyle w:val="Heading1"/>
        <w:keepLines w:val="0"/>
        <w:pageBreakBefore w:val="0"/>
        <w:numPr>
          <w:ilvl w:val="0"/>
          <w:numId w:val="0"/>
        </w:numPr>
        <w:spacing w:line="252" w:lineRule="auto" w:after="100"/>
      </w:pPr>
      <w:r>
        <w:rPr>
          <w:sz w:val="22"/>
        </w:rPr>
        <w:t xml:space="preserve">3 </w:t>
      </w:r>
      <w:proofErr w:type="spellStart"/>
      <w:r>
        <w:rPr>
          <w:sz w:val="22"/>
        </w:rPr>
        <w:t>Nhiệm</w:t>
      </w:r>
      <w:proofErr w:type="spellEnd"/>
      <w:r>
        <w:rPr>
          <w:sz w:val="22"/>
        </w:rPr>
        <w:t xml:space="preserve"> </w:t>
      </w:r>
      <w:proofErr w:type="spellStart"/>
      <w:r>
        <w:rPr>
          <w:sz w:val="22"/>
        </w:rPr>
        <w:t>vụ</w:t>
      </w:r>
      <w:proofErr w:type="spellEnd"/>
      <w:r>
        <w:rPr>
          <w:sz w:val="22"/>
        </w:rPr>
        <w:t xml:space="preserve"> </w:t>
      </w:r>
      <w:proofErr w:type="spellStart"/>
      <w:r>
        <w:rPr>
          <w:sz w:val="22"/>
        </w:rPr>
        <w:t>và</w:t>
      </w:r>
      <w:proofErr w:type="spellEnd"/>
      <w:r>
        <w:rPr>
          <w:sz w:val="22"/>
        </w:rPr>
        <w:t xml:space="preserve"> </w:t>
      </w:r>
      <w:proofErr w:type="spellStart"/>
      <w:r>
        <w:rPr>
          <w:sz w:val="22"/>
        </w:rPr>
        <w:t>trách</w:t>
      </w:r>
      <w:proofErr w:type="spellEnd"/>
      <w:r>
        <w:rPr>
          <w:sz w:val="22"/>
        </w:rPr>
        <w:t xml:space="preserve"> </w:t>
      </w:r>
      <w:proofErr w:type="spellStart"/>
      <w:r>
        <w:rPr>
          <w:sz w:val="22"/>
        </w:rPr>
        <w:t>nhiệm</w:t>
      </w:r>
      <w:proofErr w:type="spellEnd"/>
    </w:p>
    <w:p w14:paraId="786D1CB1" w14:textId="77777777" w:rsidR="001245DD" w:rsidRDefault="00000000" w:rsidP="00EC4F55">
      <w:pPr>
        <w:pStyle w:val="Heading2"/>
        <w:keepLines w:val="0"/>
        <w:pageBreakBefore w:val="0"/>
        <w:numPr>
          <w:ilvl w:val="1"/>
          <w:numId w:val="0"/>
        </w:numPr>
        <w:spacing w:line="252" w:lineRule="auto" w:after="100"/>
      </w:pPr>
      <w:r>
        <w:rPr>
          <w:sz w:val="22"/>
        </w:rPr>
        <w:t>3.1 Hỗ trợ Tổng giám đốc phát triển kinh doanh</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p>
    <w:p w14:paraId="0CF29B5B" w14:textId="77777777" w:rsidR="001245DD" w:rsidRDefault="00000000" w:rsidP="00EC4F55">
      <w:pPr>
        <w:keepLines w:val="0"/>
        <w:pageBreakBefore w:val="0"/>
        <w:spacing w:line="252" w:lineRule="auto" w:after="100"/>
      </w:pPr>
      <w:r>
        <w:rPr>
          <w:sz w:val="22"/>
        </w:rPr>
        <w:t>• Tìm hiểu khách hàng, thị trường và đối tác theo định hướng của Tổng giám đốc; thu thập nhu cầu, thông tin dự án và cơ hội hợp tác để tổng hợp, đề xuất đầu mối xử lý.</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523E98A5" w14:textId="77777777" w:rsidR="001245DD" w:rsidRDefault="00000000" w:rsidP="00EC4F55">
      <w:pPr>
        <w:keepLines w:val="0"/>
        <w:pageBreakBefore w:val="0"/>
        <w:spacing w:line="252" w:lineRule="auto" w:after="100"/>
      </w:pPr>
      <w:r>
        <w:rPr>
          <w:sz w:val="22"/>
        </w:rPr>
        <w:t>• Chuẩn bị hồ sơ năng lực, nội dung giới thiệu giải pháp, bài trình bày và tài liệu thương mại; phối hợp Ban Kinh doanh và bộ phận kỹ thuật chuẩn bị phương án làm việc với khách hàng.</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4672E0AF" w14:textId="77777777" w:rsidR="001245DD" w:rsidRDefault="00000000" w:rsidP="00EC4F55">
      <w:pPr>
        <w:pStyle w:val="Heading2"/>
        <w:keepLines w:val="0"/>
        <w:pageBreakBefore w:val="0"/>
        <w:numPr>
          <w:ilvl w:val="1"/>
          <w:numId w:val="0"/>
        </w:numPr>
        <w:spacing w:line="252" w:lineRule="auto" w:after="100"/>
      </w:pPr>
      <w:r>
        <w:rPr>
          <w:sz w:val="22"/>
        </w:rPr>
        <w:t>3.2 Phiên dịch và biên dịch phục vụ kinh doanh</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p>
    <w:p w14:paraId="4022853F" w14:textId="77777777" w:rsidR="001245DD" w:rsidRDefault="00000000" w:rsidP="00EC4F55">
      <w:pPr>
        <w:keepLines w:val="0"/>
        <w:pageBreakBefore w:val="0"/>
        <w:spacing w:line="252" w:lineRule="auto" w:after="100"/>
      </w:pPr>
      <w:r>
        <w:rPr>
          <w:sz w:val="22"/>
        </w:rPr>
        <w:t>• Phiên dịch trực tiếp Việt – Anh và/hoặc Việt – Trung trong cuộc họp, gặp gỡ, trao đổi trực tuyến, khảo sát và chuyến công tác; truyền đạt chính xác nội dung, số liệu, điều kiện thương mại và ý kiến của các bên.</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075E9C67" w14:textId="77777777" w:rsidR="001245DD" w:rsidRDefault="00000000" w:rsidP="00EC4F55">
      <w:pPr>
        <w:keepLines w:val="0"/>
        <w:pageBreakBefore w:val="0"/>
        <w:spacing w:line="252" w:lineRule="auto" w:after="100"/>
      </w:pPr>
      <w:r>
        <w:rPr>
          <w:sz w:val="22"/>
        </w:rPr>
        <w:t>• Biên dịch thư từ, hồ sơ giới thiệu, báo giá, biên bản và tài liệu hợp đồng theo phân công. Chuẩn bị thuật ngữ thương mại, kỹ thuật trước buổi làm việc; xác nhận lại nội dung chưa rõ và chuyển chuyên gia kiểm tra phần chuyên ngành.</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53A2DF14" w14:textId="77777777" w:rsidR="001245DD" w:rsidRDefault="00000000" w:rsidP="00EC4F55">
      <w:pPr>
        <w:pStyle w:val="Heading2"/>
        <w:keepLines w:val="0"/>
        <w:pageBreakBefore w:val="0"/>
        <w:numPr>
          <w:ilvl w:val="1"/>
          <w:numId w:val="0"/>
        </w:numPr>
        <w:spacing w:line="252" w:lineRule="auto" w:after="100"/>
      </w:pPr>
      <w:r>
        <w:rPr>
          <w:sz w:val="22"/>
        </w:rPr>
        <w:t>3.3 Theo dõi cơ hội bán hàng và cam kết với đối tác</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p>
    <w:p w14:paraId="2A54DCEE" w14:textId="77777777" w:rsidR="001245DD" w:rsidRDefault="00000000" w:rsidP="00EC4F55">
      <w:pPr>
        <w:keepLines w:val="0"/>
        <w:pageBreakBefore w:val="0"/>
        <w:spacing w:line="252" w:lineRule="auto" w:after="100"/>
      </w:pPr>
      <w:r>
        <w:rPr>
          <w:sz w:val="22"/>
        </w:rPr>
        <w:t>• Phối hợp các đầu mối kinh doanh theo dõi nhu cầu khách hàng, báo giá, tiến độ phản hồi, mốc đàm phán và các nội dung cần Tổng giám đốc quyết định; cập nhật tình hình trên hệ thống VNAS.</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5C4BB7DD" w14:textId="77777777" w:rsidR="00D1152A" w:rsidRDefault="00000000" w:rsidP="00D1152A">
      <w:pPr>
        <w:keepLines w:val="0"/>
        <w:pageBreakBefore w:val="0"/>
        <w:spacing w:line="252" w:lineRule="auto" w:after="100"/>
      </w:pPr>
      <w:r>
        <w:rPr>
          <w:sz w:val="22"/>
        </w:rPr>
        <w:t>• Ghi nhận kết luận, cam kết và công việc sau mỗi cuộc họp; xác định người phụ trách, thời hạn, kết quả cần bàn giao. Chủ động đôn đốc và cảnh báo cơ hội có nguy cơ chậm hoặc bỏ sót.</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35F41ECD" w14:textId="4D47F340" w:rsidR="001245DD" w:rsidRDefault="00000000" w:rsidP="00D1152A">
      <w:pPr>
        <w:pStyle w:val="Heading2"/>
        <w:keepLines w:val="0"/>
        <w:pageBreakBefore/>
        <w:numPr>
          <w:ilvl w:val="1"/>
          <w:numId w:val="0"/>
        </w:numPr>
        <w:spacing w:line="252" w:lineRule="auto" w:after="100"/>
      </w:pPr>
      <w:r>
        <w:rPr>
          <w:sz w:val="22"/>
        </w:rPr>
        <w:t>3.4 Giao tiếp và chăm sóc khách hàng đối tác</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p>
    <w:p w14:paraId="714E6DF8" w14:textId="77777777" w:rsidR="001245DD" w:rsidRDefault="00000000" w:rsidP="00EC4F55">
      <w:pPr>
        <w:keepLines w:val="0"/>
        <w:pageBreakBefore w:val="0"/>
        <w:spacing w:line="252" w:lineRule="auto" w:after="100"/>
      </w:pPr>
      <w:r>
        <w:rPr>
          <w:sz w:val="22"/>
        </w:rPr>
        <w:t>• Làm đầu mối liên hệ theo phân công; tiếp đón, sắp xếp lịch gặp và duy trì trao đổi chuyên nghiệp với khách hàng, đối tác. Phối hợp xử lý yêu cầu, phản hồi và các vấn đề phát sinh.</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68DDB894" w14:textId="77777777" w:rsidR="001245DD" w:rsidRDefault="00000000" w:rsidP="00EC4F55">
      <w:pPr>
        <w:keepLines w:val="0"/>
        <w:pageBreakBefore w:val="0"/>
        <w:spacing w:line="252" w:lineRule="auto" w:after="100"/>
      </w:pPr>
      <w:r>
        <w:rPr>
          <w:sz w:val="22"/>
        </w:rPr>
        <w:t>• Hỗ trợ Tổng giám đốc trong các buổi giới thiệu giải pháp, hội chợ, sự kiện và làm việc thương mại; tổng hợp thông tin sau buổi gặp, đề xuất bước tiếp theo để duy trì quan hệ hợp tác.</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1CFEFEC7" w14:textId="77777777" w:rsidR="001245DD" w:rsidRDefault="00000000" w:rsidP="00EC4F55">
      <w:pPr>
        <w:pStyle w:val="Heading2"/>
        <w:keepLines w:val="0"/>
        <w:pageBreakBefore w:val="0"/>
        <w:numPr>
          <w:ilvl w:val="1"/>
          <w:numId w:val="0"/>
        </w:numPr>
        <w:spacing w:line="252" w:lineRule="auto" w:after="100"/>
      </w:pPr>
      <w:r>
        <w:rPr>
          <w:sz w:val="22"/>
        </w:rPr>
        <w:t>3.5 Tổ chức lịch làm việc và công tác</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p>
    <w:p w14:paraId="7D80D92D" w14:textId="77777777" w:rsidR="001245DD" w:rsidRDefault="00000000" w:rsidP="00EC4F55">
      <w:pPr>
        <w:keepLines w:val="0"/>
        <w:pageBreakBefore w:val="0"/>
        <w:spacing w:line="252" w:lineRule="auto" w:after="100"/>
      </w:pPr>
      <w:r>
        <w:rPr>
          <w:sz w:val="22"/>
        </w:rPr>
        <w:t>• Sắp xếp lịch làm việc, họp và công tác của Tổng giám đốc; chuẩn bị chương trình, hồ sơ, thông tin đối tác, phương tiện và các điều kiện liên quan; phối hợp thủ tục cho chuyến công tác trong và ngoài nước.</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53189F17" w14:textId="77777777" w:rsidR="001245DD" w:rsidRDefault="00000000" w:rsidP="00EC4F55">
      <w:pPr>
        <w:keepLines w:val="0"/>
        <w:pageBreakBefore w:val="0"/>
        <w:spacing w:line="252" w:lineRule="auto" w:after="100"/>
      </w:pPr>
      <w:r>
        <w:rPr>
          <w:sz w:val="22"/>
        </w:rPr>
        <w:t>• Sẵn sàng đồng hành cùng Tổng giám đốc trong các chuyến công tác để phiên dịch, ghi nhận nội dung và điều phối công việc; tổng hợp kết quả, đầu việc cần xử lý sau chuyến đi.</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729C060D" w14:textId="77777777" w:rsidR="001245DD" w:rsidRDefault="00000000" w:rsidP="00EC4F55">
      <w:pPr>
        <w:pStyle w:val="Heading2"/>
        <w:keepLines w:val="0"/>
        <w:pageBreakBefore w:val="0"/>
        <w:numPr>
          <w:ilvl w:val="1"/>
          <w:numId w:val="0"/>
        </w:numPr>
        <w:spacing w:line="252" w:lineRule="auto" w:after="100"/>
      </w:pPr>
      <w:r>
        <w:rPr>
          <w:sz w:val="22"/>
        </w:rPr>
        <w:t>3.6 Báo cáo quản lý hồ sơ và bảo mật</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p>
    <w:p w14:paraId="66A1129D" w14:textId="77777777" w:rsidR="001245DD" w:rsidRDefault="00000000" w:rsidP="00EC4F55">
      <w:pPr>
        <w:keepLines w:val="0"/>
        <w:pageBreakBefore w:val="0"/>
        <w:spacing w:line="252" w:lineRule="auto" w:after="100"/>
      </w:pPr>
      <w:r>
        <w:rPr>
          <w:sz w:val="22"/>
        </w:rPr>
        <w:t>• Tổng hợp báo cáo về khách hàng, đối tác, cơ hội kinh doanh và tiến độ các nhiệm vụ được giao. Quản lý hồ sơ thương mại, bản dịch và biên bản đúng phiên bản, thuận tiện tra cứu.</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4C53EE78" w14:textId="77777777" w:rsidR="001245DD" w:rsidRDefault="00000000" w:rsidP="00EC4F55">
      <w:pPr>
        <w:keepLines w:val="0"/>
        <w:pageBreakBefore w:val="0"/>
        <w:spacing w:line="252" w:lineRule="auto" w:after="100"/>
      </w:pPr>
      <w:r>
        <w:rPr>
          <w:sz w:val="22"/>
        </w:rPr>
        <w:t>• Bảo mật giá bán, điều kiện thương mại, hồ sơ hợp đồng, dữ liệu khách hàng và thông tin điều hành. Không tự ý chia sẻ tài liệu cho đối tác hoặc đưa vào công cụ AI, dịch vụ bên ngoài khi chưa được phép.</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4AF05ED7" w14:textId="77777777" w:rsidR="001245DD" w:rsidRDefault="00000000" w:rsidP="00EC4F55">
      <w:pPr>
        <w:keepLines w:val="0"/>
        <w:pageBreakBefore w:val="0"/>
        <w:spacing w:line="252" w:lineRule="auto" w:after="100"/>
      </w:pPr>
      <w:r>
        <w:rPr>
          <w:sz w:val="22"/>
        </w:rPr>
        <w:t>• Thực hiện các nhiệm vụ hỗ trợ Tổng giám đốc khác có liên quan đến kinh doanh, đối ngoại và phiên dịch theo phân công.</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02733181" w14:textId="77777777" w:rsidR="001245DD" w:rsidRDefault="00000000" w:rsidP="00EC4F55">
      <w:pPr>
        <w:pStyle w:val="Heading1"/>
        <w:keepLines w:val="0"/>
        <w:pageBreakBefore w:val="0"/>
        <w:numPr>
          <w:ilvl w:val="0"/>
          <w:numId w:val="0"/>
        </w:numPr>
        <w:spacing w:line="252" w:lineRule="auto" w:after="100"/>
      </w:pPr>
      <w:r>
        <w:rPr>
          <w:sz w:val="22"/>
        </w:rPr>
        <w:t xml:space="preserve">4 Quyền </w:t>
      </w:r>
      <w:proofErr w:type="spellStart"/>
      <w:r>
        <w:rPr>
          <w:sz w:val="22"/>
        </w:rPr>
        <w:t>hạn</w:t>
      </w:r>
      <w:proofErr w:type="spellEnd"/>
      <w:r>
        <w:rPr>
          <w:sz w:val="22"/>
        </w:rPr>
        <w:t xml:space="preserve"> </w:t>
      </w:r>
      <w:proofErr w:type="spellStart"/>
      <w:r>
        <w:rPr>
          <w:sz w:val="22"/>
        </w:rPr>
        <w:t>và</w:t>
      </w:r>
      <w:proofErr w:type="spellEnd"/>
      <w:r>
        <w:rPr>
          <w:sz w:val="22"/>
        </w:rPr>
        <w:t xml:space="preserve"> </w:t>
      </w:r>
      <w:proofErr w:type="spellStart"/>
      <w:r>
        <w:rPr>
          <w:sz w:val="22"/>
        </w:rPr>
        <w:t>giới</w:t>
      </w:r>
      <w:proofErr w:type="spellEnd"/>
      <w:r>
        <w:rPr>
          <w:sz w:val="22"/>
        </w:rPr>
        <w:t xml:space="preserve"> </w:t>
      </w:r>
      <w:proofErr w:type="spellStart"/>
      <w:r>
        <w:rPr>
          <w:sz w:val="22"/>
        </w:rPr>
        <w:t>hạn</w:t>
      </w:r>
      <w:proofErr w:type="spellEnd"/>
      <w:r>
        <w:rPr>
          <w:sz w:val="22"/>
        </w:rPr>
        <w:t xml:space="preserve"> </w:t>
      </w:r>
      <w:proofErr w:type="spellStart"/>
      <w:r>
        <w:rPr>
          <w:sz w:val="22"/>
        </w:rPr>
        <w:t>trách</w:t>
      </w:r>
      <w:proofErr w:type="spellEnd"/>
      <w:r>
        <w:rPr>
          <w:sz w:val="22"/>
        </w:rPr>
        <w:t xml:space="preserve"> </w:t>
      </w:r>
      <w:proofErr w:type="spellStart"/>
      <w:r>
        <w:rPr>
          <w:sz w:val="22"/>
        </w:rPr>
        <w:t>nhiệm</w:t>
      </w:r>
      <w:proofErr w:type="spellEnd"/>
    </w:p>
    <w:p w14:paraId="183EDBB6" w14:textId="77777777" w:rsidR="001245DD" w:rsidRDefault="00000000" w:rsidP="00EC4F55">
      <w:pPr>
        <w:keepLines w:val="0"/>
        <w:pageBreakBefore w:val="0"/>
        <w:spacing w:line="252" w:lineRule="auto" w:after="100"/>
      </w:pPr>
      <w:proofErr w:type="spellStart"/>
      <w:r>
        <w:rPr>
          <w:sz w:val="22"/>
        </w:rPr>
        <w:t>Được liên hệ, thu thập thông tin, tham dự cuộc họp và phối hợp với khách hàng, đối tác, các đơn vị trong phạm vi Tổng giám đốc giao; được đề xuất lịch làm việc, phương án tiếp cận và các bước xử lý cơ hội kinh doanh.</w: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3E7F914A" w14:textId="77777777" w:rsidR="001245DD" w:rsidRDefault="00000000" w:rsidP="00EC4F55">
      <w:pPr>
        <w:keepLines w:val="0"/>
        <w:pageBreakBefore w:val="0"/>
        <w:spacing w:line="252" w:lineRule="auto" w:after="100"/>
      </w:pPr>
      <w:proofErr w:type="spellStart"/>
      <w:r>
        <w:rPr>
          <w:sz w:val="22"/>
        </w:rPr>
        <w:t>Không tự quyết định giá bán, chiết khấu, điều kiện hợp đồng hoặc cam kết thương mại nếu chưa được phê duyệt, ủy quyền. Trợ lý chịu trách nhiệm về độ chính xác của bản dịch, thông tin tổng hợp và việc theo dõi; bộ phận chuyên môn chịu trách nhiệm thẩm định nội dung nghiệp vụ.</w: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3EF588E4" w14:textId="1B3AB84C" w:rsidR="001245DD" w:rsidRDefault="00000000" w:rsidP="00EC4F55">
      <w:pPr>
        <w:pStyle w:val="Heading1"/>
        <w:keepLines w:val="0"/>
        <w:pageBreakBefore w:val="0"/>
        <w:numPr>
          <w:ilvl w:val="0"/>
          <w:numId w:val="0"/>
        </w:numPr>
        <w:spacing w:line="252" w:lineRule="auto" w:after="100"/>
      </w:pPr>
      <w:r>
        <w:rPr>
          <w:sz w:val="22"/>
        </w:rPr>
        <w:lastRenderedPageBreak/>
        <w:t>5</w:t>
      </w:r>
      <w:r w:rsidR="00F82EFE">
        <w:rPr>
          <w:sz w:val="22"/>
        </w:rPr>
        <w:t>.</w:t>
      </w:r>
      <w:r>
        <w:rPr>
          <w:sz w:val="22"/>
        </w:rPr>
        <w:t xml:space="preserve"> Hồ </w:t>
      </w:r>
      <w:proofErr w:type="spellStart"/>
      <w:r>
        <w:rPr>
          <w:sz w:val="22"/>
        </w:rPr>
        <w:t>sơ</w:t>
      </w:r>
      <w:proofErr w:type="spellEnd"/>
      <w:r>
        <w:rPr>
          <w:sz w:val="22"/>
        </w:rPr>
        <w:t xml:space="preserve"> </w:t>
      </w:r>
      <w:proofErr w:type="spellStart"/>
      <w:r>
        <w:rPr>
          <w:sz w:val="22"/>
        </w:rPr>
        <w:t>công</w:t>
      </w:r>
      <w:proofErr w:type="spellEnd"/>
      <w:r>
        <w:rPr>
          <w:sz w:val="22"/>
        </w:rPr>
        <w:t xml:space="preserve"> </w:t>
      </w:r>
      <w:proofErr w:type="spellStart"/>
      <w:r>
        <w:rPr>
          <w:sz w:val="22"/>
        </w:rPr>
        <w:t>việc</w:t>
      </w:r>
      <w:proofErr w:type="spellEnd"/>
      <w:r>
        <w:rPr>
          <w:sz w:val="22"/>
        </w:rPr>
        <w:t xml:space="preserve"> </w:t>
      </w:r>
      <w:proofErr w:type="spellStart"/>
      <w:r>
        <w:rPr>
          <w:sz w:val="22"/>
        </w:rPr>
        <w:t>cần</w:t>
      </w:r>
      <w:proofErr w:type="spellEnd"/>
      <w:r>
        <w:rPr>
          <w:sz w:val="22"/>
        </w:rPr>
        <w:t xml:space="preserve"> </w:t>
      </w:r>
      <w:proofErr w:type="spellStart"/>
      <w:r>
        <w:rPr>
          <w:sz w:val="22"/>
        </w:rPr>
        <w:t>duy</w:t>
      </w:r>
      <w:proofErr w:type="spellEnd"/>
      <w:r>
        <w:rPr>
          <w:sz w:val="22"/>
        </w:rPr>
        <w:t xml:space="preserve"> </w:t>
      </w:r>
      <w:proofErr w:type="spellStart"/>
      <w:r>
        <w:rPr>
          <w:sz w:val="22"/>
        </w:rPr>
        <w:t>trì</w:t>
      </w:r>
      <w:proofErr w:type="spellEnd"/>
    </w:p>
    <w:p w14:paraId="6C9177D4" w14:textId="77777777" w:rsidR="001245DD" w:rsidRDefault="00000000" w:rsidP="00EC4F55">
      <w:pPr>
        <w:keepLines w:val="0"/>
        <w:pageBreakBefore w:val="0"/>
        <w:spacing w:line="252" w:lineRule="auto" w:after="100"/>
      </w:pPr>
      <w:proofErr w:type="spellStart"/>
      <w:r>
        <w:rPr>
          <w:sz w:val="22"/>
        </w:rPr>
        <w:t>Lịch làm việc và công tác; hồ sơ khách hàng, đối tác; danh sách cơ hội và nhiệm vụ; tài liệu thương mại; bản dịch, biên bản và kết quả làm việc; báo cáo công tác; văn bản ủy quyền liên quan. Lưu tại hệ thống hoặc kho được phân quyền của công ty.</w: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0ACDBFEC" w14:textId="31D032D4" w:rsidR="001245DD" w:rsidRDefault="00F82EFE" w:rsidP="00EC4F55">
      <w:pPr>
        <w:pStyle w:val="Heading1"/>
        <w:keepLines w:val="0"/>
        <w:pageBreakBefore/>
        <w:numPr>
          <w:ilvl w:val="0"/>
          <w:numId w:val="0"/>
        </w:numPr>
        <w:spacing w:line="252" w:lineRule="auto" w:after="100"/>
      </w:pPr>
      <w:r>
        <w:rPr>
          <w:sz w:val="22"/>
        </w:rPr>
        <w:t xml:space="preserve">6. </w:t>
      </w:r>
      <w:proofErr w:type="spellStart"/>
      <w:r>
        <w:rPr>
          <w:sz w:val="22"/>
        </w:rPr>
        <w:t>Yêu</w:t>
      </w:r>
      <w:proofErr w:type="spellEnd"/>
      <w:r>
        <w:rPr>
          <w:sz w:val="22"/>
        </w:rPr>
        <w:t xml:space="preserve"> </w:t>
      </w:r>
      <w:proofErr w:type="spellStart"/>
      <w:r>
        <w:rPr>
          <w:sz w:val="22"/>
        </w:rPr>
        <w:t>cầu</w:t>
      </w:r>
      <w:proofErr w:type="spellEnd"/>
      <w:r>
        <w:rPr>
          <w:sz w:val="22"/>
        </w:rPr>
        <w:t xml:space="preserve"> </w:t>
      </w:r>
      <w:proofErr w:type="spellStart"/>
      <w:r>
        <w:rPr>
          <w:sz w:val="22"/>
        </w:rPr>
        <w:t>đối</w:t>
      </w:r>
      <w:proofErr w:type="spellEnd"/>
      <w:r>
        <w:rPr>
          <w:sz w:val="22"/>
        </w:rPr>
        <w:t xml:space="preserve"> </w:t>
      </w:r>
      <w:proofErr w:type="spellStart"/>
      <w:r>
        <w:rPr>
          <w:sz w:val="22"/>
        </w:rPr>
        <w:t>với</w:t>
      </w:r>
      <w:proofErr w:type="spellEnd"/>
      <w:r>
        <w:rPr>
          <w:sz w:val="22"/>
        </w:rPr>
        <w:t xml:space="preserve"> </w:t>
      </w:r>
      <w:proofErr w:type="spellStart"/>
      <w:r>
        <w:rPr>
          <w:sz w:val="22"/>
        </w:rPr>
        <w:t>vị</w:t>
      </w:r>
      <w:proofErr w:type="spellEnd"/>
      <w:r>
        <w:rPr>
          <w:sz w:val="22"/>
        </w:rPr>
        <w:t xml:space="preserve"> </w:t>
      </w:r>
      <w:proofErr w:type="spellStart"/>
      <w:r>
        <w:rPr>
          <w:sz w:val="22"/>
        </w:rPr>
        <w:t>trí</w:t>
      </w:r>
      <w:proofErr w:type="spellEnd"/>
    </w:p>
    <w:p w14:paraId="12488107" w14:textId="77777777" w:rsidR="001245DD" w:rsidRDefault="00000000" w:rsidP="00EC4F55">
      <w:pPr>
        <w:keepLines w:val="0"/>
        <w:pageBreakBefore w:val="0"/>
        <w:spacing w:line="252" w:lineRule="auto" w:after="100"/>
      </w:pPr>
      <w:r>
        <w:rPr>
          <w:sz w:val="22"/>
        </w:rPr>
        <w:t>• Giới tính: Nữ. Tốt nghiệp đại học trở lên, ưu tiên ngoại ngữ, kinh doanh quốc tế, thương mại, quản trị kinh doanh hoặc chuyên ngành phù hợp.</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028A972E" w14:textId="77777777" w:rsidR="001245DD" w:rsidRDefault="00000000" w:rsidP="00EC4F55">
      <w:pPr>
        <w:keepLines w:val="0"/>
        <w:pageBreakBefore w:val="0"/>
        <w:spacing w:line="252" w:lineRule="auto" w:after="100"/>
      </w:pPr>
      <w:r>
        <w:rPr>
          <w:sz w:val="22"/>
        </w:rPr>
        <w:t>• Từ 2 năm kinh nghiệm trợ lý lãnh đạo, hỗ trợ kinh doanh, đối ngoại hoặc phiên dịch thương mại. Ưu tiên từng làm với khách hàng quốc tế trong lĩnh vực kỹ thuật, công nghiệp hoặc tự động hóa.</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19D66494" w14:textId="77777777" w:rsidR="001245DD" w:rsidRDefault="00000000" w:rsidP="00EC4F55">
      <w:pPr>
        <w:keepLines w:val="0"/>
        <w:pageBreakBefore w:val="0"/>
        <w:spacing w:line="252" w:lineRule="auto" w:after="100"/>
      </w:pPr>
      <w:r>
        <w:rPr>
          <w:sz w:val="22"/>
        </w:rPr>
        <w:t>• Thành thạo tiếng Anh và/hoặc tiếng Trung, đủ khả năng phiên dịch cuộc họp và trao đổi thương mại, biên dịch thư từ, hồ sơ và tài liệu kinh doanh. Có khả năng sử dụng cả hai ngoại ngữ là lợi thế.</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50DD4354" w14:textId="77777777" w:rsidR="001245DD" w:rsidRDefault="00000000" w:rsidP="00EC4F55">
      <w:pPr>
        <w:keepLines w:val="0"/>
        <w:pageBreakBefore w:val="0"/>
        <w:spacing w:line="252" w:lineRule="auto" w:after="100"/>
      </w:pPr>
      <w:r>
        <w:rPr>
          <w:sz w:val="22"/>
        </w:rPr>
        <w:t>• Giao tiếp tốt, diễn đạt rõ ràng, lắng nghe và ứng xử khéo léo; tự tin làm việc với khách hàng, đối tác. Có kỹ năng tổng hợp, trình bày, tổ chức công việc; thành thạo Word, Excel, PowerPoint và công cụ quản lý công việc.</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536CDBE2" w14:textId="77777777" w:rsidR="001245DD" w:rsidRDefault="00000000" w:rsidP="00EC4F55">
      <w:pPr>
        <w:keepLines w:val="0"/>
        <w:pageBreakBefore w:val="0"/>
        <w:spacing w:line="252" w:lineRule="auto" w:after="100"/>
      </w:pPr>
      <w:r>
        <w:rPr>
          <w:sz w:val="22"/>
        </w:rPr>
        <w:t>• Trung thực, kín đáo, cẩn thận, chủ động, có trách nhiệm; tác phong chuyên nghiệp, biết giữ giới hạn khi đại diện lãnh đạo và xử lý thông tin nhạy cảm.</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p w14:paraId="123C5C4C" w14:textId="3FA4DCDD" w:rsidR="001245DD" w:rsidRDefault="00000000" w:rsidP="00EC4F55">
      <w:pPr>
        <w:keepLines w:val="0"/>
        <w:pageBreakBefore w:val="0"/>
        <w:spacing w:line="252" w:lineRule="auto" w:after="100"/>
      </w:pPr>
      <w:r>
        <w:rPr>
          <w:sz w:val="22"/>
        </w:rPr>
        <w:t>• Sẵn sàng đi công tác trong và ngoài nước, đồng hành cùng Tổng giám đốc theo lịch công việc; có khả năng thích nghi với thay đổi lịch và sắp xếp công việc linh hoạt.</w:t>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r w:rsidR="00EC4F55"/>
      <w:proofErr w:type="spellStart"/>
      <w:r w:rsidR="00EC4F55"/>
      <w:proofErr w:type="spellEnd"/>
      <w:r w:rsidR="00EC4F55"/>
      <w:proofErr w:type="spellStart"/>
      <w:r w:rsidR="00EC4F55"/>
      <w:proofErr w:type="spellEnd"/>
      <w:r w:rsidR="00EC4F55"/>
      <w:proofErr w:type="spellStart"/>
      <w:r w:rsidR="00EC4F55"/>
      <w:proofErr w:type="spellEnd"/>
      <w:r w:rsidR="00EC4F55"/>
      <w:r/>
      <w:proofErr w:type="spellStart"/>
      <w:r w:rsidR="00EC4F55"/>
      <w:proofErr w:type="spellEnd"/>
      <w:r w:rsidR="00EC4F55"/>
      <w:proofErr w:type="spellStart"/>
      <w:r w:rsidR="00EC4F55"/>
      <w:proofErr w:type="spellEnd"/>
      <w:r w:rsidR="00EC4F55"/>
      <w:proofErr w:type="spellStart"/>
      <w:r w:rsidR="00EC4F55"/>
      <w:proofErr w:type="spellEnd"/>
      <w:r w:rsidR="00EC4F55"/>
    </w:p>
    <w:p w14:paraId="30AD985E" w14:textId="77777777" w:rsidR="001245DD" w:rsidRDefault="00000000" w:rsidP="00EC4F55">
      <w:pPr>
        <w:pStyle w:val="Heading1"/>
        <w:keepLines w:val="0"/>
        <w:pageBreakBefore w:val="0"/>
        <w:numPr>
          <w:ilvl w:val="0"/>
          <w:numId w:val="0"/>
        </w:numPr>
        <w:spacing w:line="252" w:lineRule="auto" w:after="100"/>
      </w:pPr>
      <w:r>
        <w:rPr>
          <w:sz w:val="22"/>
        </w:rPr>
        <w:t xml:space="preserve">7 </w:t>
      </w:r>
      <w:proofErr w:type="spellStart"/>
      <w:r>
        <w:rPr>
          <w:sz w:val="22"/>
        </w:rPr>
        <w:t>Tiêu</w:t>
      </w:r>
      <w:proofErr w:type="spellEnd"/>
      <w:r>
        <w:rPr>
          <w:sz w:val="22"/>
        </w:rPr>
        <w:t xml:space="preserve"> </w:t>
      </w:r>
      <w:proofErr w:type="spellStart"/>
      <w:r>
        <w:rPr>
          <w:sz w:val="22"/>
        </w:rPr>
        <w:t>chí</w:t>
      </w:r>
      <w:proofErr w:type="spellEnd"/>
      <w:r>
        <w:rPr>
          <w:sz w:val="22"/>
        </w:rPr>
        <w:t xml:space="preserve"> </w:t>
      </w:r>
      <w:proofErr w:type="spellStart"/>
      <w:r>
        <w:rPr>
          <w:sz w:val="22"/>
        </w:rPr>
        <w:t>đánh</w:t>
      </w:r>
      <w:proofErr w:type="spellEnd"/>
      <w:r>
        <w:rPr>
          <w:sz w:val="22"/>
        </w:rPr>
        <w:t xml:space="preserve"> </w:t>
      </w:r>
      <w:proofErr w:type="spellStart"/>
      <w:r>
        <w:rPr>
          <w:sz w:val="22"/>
        </w:rPr>
        <w:t>giá</w:t>
      </w:r>
      <w:proofErr w:type="spellEnd"/>
      <w:r>
        <w:rPr>
          <w:sz w:val="22"/>
        </w:rPr>
        <w:t xml:space="preserve"> </w:t>
      </w:r>
      <w:proofErr w:type="spellStart"/>
      <w:r>
        <w:rPr>
          <w:sz w:val="22"/>
        </w:rPr>
        <w:t>kết</w:t>
      </w:r>
      <w:proofErr w:type="spellEnd"/>
      <w:r>
        <w:rPr>
          <w:sz w:val="22"/>
        </w:rPr>
        <w:t xml:space="preserve"> </w:t>
      </w:r>
      <w:proofErr w:type="spellStart"/>
      <w:r>
        <w:rPr>
          <w:sz w:val="22"/>
        </w:rPr>
        <w:t>quả</w:t>
      </w:r>
      <w:proofErr w:type="spellEnd"/>
      <w:r>
        <w:rPr>
          <w:sz w:val="22"/>
        </w:rPr>
        <w:t xml:space="preserve"> </w:t>
      </w:r>
      <w:proofErr w:type="spellStart"/>
      <w:r>
        <w:rPr>
          <w:sz w:val="22"/>
        </w:rPr>
        <w:t>công</w:t>
      </w:r>
      <w:proofErr w:type="spellEnd"/>
      <w:r>
        <w:rPr>
          <w:sz w:val="22"/>
        </w:rPr>
        <w:t xml:space="preserve"> </w:t>
      </w:r>
      <w:proofErr w:type="spellStart"/>
      <w:r>
        <w:rPr>
          <w:sz w:val="22"/>
        </w:rPr>
        <w:t>việc</w:t>
      </w:r>
      <w:proofErr w:type="spellEnd"/>
    </w:p>
    <w:p w14:paraId="0EBB0FF0" w14:textId="77777777" w:rsidR="001245DD" w:rsidRDefault="00000000" w:rsidP="00EC4F55">
      <w:pPr>
        <w:keepLines w:val="0"/>
        <w:pageBreakBefore w:val="0"/>
        <w:spacing w:line="252" w:lineRule="auto" w:after="100"/>
      </w:pPr>
      <w:proofErr w:type="spellStart"/>
      <w:r>
        <w:rPr>
          <w:sz w:val="22"/>
        </w:rPr>
        <w:t>Đánh giá theo chất lượng hỗ trợ kinh doanh, phiên dịch và tiến độ các nhiệm vụ được giao. Chỉ tiêu cụ thể được thống nhất khi giao việc; kết quả doanh số là trách nhiệm phối hợp, không mặc định giao toàn bộ trách nhiệm bán hàng cho vị trí Trợ lý.</w: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roofErr w:type="spellStart"/>
      <w:r/>
      <w:proofErr w:type="spell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0"/>
        <w:gridCol w:w="4765"/>
      </w:tblGrid>
      <w:tr w:rsidR="001245DD" w14:paraId="05E91A75" w14:textId="77777777" w:rsidTr="00EC4F55">
        <w:trPr>
          <w:cantSplit/>
          <w:tblHeader/>
        </w:trPr>
        <w:tc>
          <w:tcPr>
            <w:tcW w:w="5040" w:type="dxa"/>
            <w:shd w:val="clear" w:color="auto" w:fill="E8EDF2"/>
          </w:tcPr>
          <w:p w14:paraId="395F3019" w14:textId="77777777" w:rsidR="001245DD" w:rsidRDefault="00000000" w:rsidP="00EC4F55">
            <w:pPr>
              <w:spacing w:before="80" w:after="80" w:line="360" w:lineRule="auto"/>
              <w:jc w:val="center"/>
            </w:pPr>
            <w:proofErr w:type="spellStart"/>
            <w:r>
              <w:rPr>
                <w:b/>
                <w:sz w:val="20"/>
              </w:rPr>
              <w:t>Nhóm</w:t>
            </w:r>
            <w:proofErr w:type="spellEnd"/>
            <w:r>
              <w:rPr>
                <w:b/>
                <w:sz w:val="20"/>
              </w:rPr>
              <w:t xml:space="preserve"> </w:t>
            </w:r>
            <w:proofErr w:type="spellStart"/>
            <w:r>
              <w:rPr>
                <w:b/>
                <w:sz w:val="20"/>
              </w:rPr>
              <w:t>kết</w:t>
            </w:r>
            <w:proofErr w:type="spellEnd"/>
            <w:r>
              <w:rPr>
                <w:b/>
                <w:sz w:val="20"/>
              </w:rPr>
              <w:t xml:space="preserve"> </w:t>
            </w:r>
            <w:proofErr w:type="spellStart"/>
            <w:r>
              <w:rPr>
                <w:b/>
                <w:sz w:val="20"/>
              </w:rPr>
              <w:t>quả</w:t>
            </w:r>
            <w:proofErr w:type="spellEnd"/>
          </w:p>
        </w:tc>
        <w:tc>
          <w:tcPr>
            <w:tcW w:w="4765" w:type="dxa"/>
            <w:shd w:val="clear" w:color="auto" w:fill="E8EDF2"/>
          </w:tcPr>
          <w:p w14:paraId="13C4F49E" w14:textId="77777777" w:rsidR="001245DD" w:rsidRDefault="00000000" w:rsidP="00EC4F55">
            <w:pPr>
              <w:spacing w:before="80" w:after="80" w:line="360" w:lineRule="auto"/>
              <w:jc w:val="center"/>
            </w:pPr>
            <w:proofErr w:type="spellStart"/>
            <w:r>
              <w:rPr>
                <w:b/>
                <w:sz w:val="20"/>
              </w:rPr>
              <w:t>Tiêu</w:t>
            </w:r>
            <w:proofErr w:type="spellEnd"/>
            <w:r>
              <w:rPr>
                <w:b/>
                <w:sz w:val="20"/>
              </w:rPr>
              <w:t xml:space="preserve"> </w:t>
            </w:r>
            <w:proofErr w:type="spellStart"/>
            <w:r>
              <w:rPr>
                <w:b/>
                <w:sz w:val="20"/>
              </w:rPr>
              <w:t>chí</w:t>
            </w:r>
            <w:proofErr w:type="spellEnd"/>
            <w:r>
              <w:rPr>
                <w:b/>
                <w:sz w:val="20"/>
              </w:rPr>
              <w:t xml:space="preserve"> </w:t>
            </w:r>
            <w:proofErr w:type="spellStart"/>
            <w:r>
              <w:rPr>
                <w:b/>
                <w:sz w:val="20"/>
              </w:rPr>
              <w:t>đánh</w:t>
            </w:r>
            <w:proofErr w:type="spellEnd"/>
            <w:r>
              <w:rPr>
                <w:b/>
                <w:sz w:val="20"/>
              </w:rPr>
              <w:t xml:space="preserve"> </w:t>
            </w:r>
            <w:proofErr w:type="spellStart"/>
            <w:r>
              <w:rPr>
                <w:b/>
                <w:sz w:val="20"/>
              </w:rPr>
              <w:t>giá</w:t>
            </w:r>
            <w:proofErr w:type="spellEnd"/>
          </w:p>
        </w:tc>
      </w:tr>
      <w:tr w:rsidR="001245DD" w14:paraId="3A038E5F" w14:textId="77777777" w:rsidTr="00EC4F55">
        <w:trPr>
          <w:cantSplit/>
        </w:trPr>
        <w:tc>
          <w:tcPr>
            <w:tcW w:w="5040" w:type="dxa"/>
          </w:tcPr>
          <w:p w14:paraId="5AA8B1CD" w14:textId="77777777" w:rsidR="001245DD" w:rsidRDefault="00000000" w:rsidP="00EC4F55">
            <w:pPr>
              <w:spacing w:before="80" w:after="80" w:line="360" w:lineRule="auto"/>
              <w:jc w:val="center"/>
            </w:pPr>
            <w:proofErr w:type="spellStart"/>
            <w:r>
              <w:rPr>
                <w:sz w:val="20"/>
              </w:rPr>
              <w:t>Hỗ trợ kinh doanh</w:t>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p>
        </w:tc>
        <w:tc>
          <w:tcPr>
            <w:tcW w:w="4765" w:type="dxa"/>
          </w:tcPr>
          <w:p w14:paraId="14B9E143" w14:textId="77777777" w:rsidR="001245DD" w:rsidRDefault="00000000" w:rsidP="00EC4F55">
            <w:pPr>
              <w:spacing w:before="80" w:after="80" w:line="360" w:lineRule="auto"/>
              <w:jc w:val="center"/>
            </w:pPr>
            <w:proofErr w:type="spellStart"/>
            <w:r>
              <w:rPr>
                <w:sz w:val="20"/>
              </w:rPr>
              <w:t>Thông tin khách hàng và cơ hội được tổng hợp đầy đủ; hồ sơ làm việc chuẩn bị đúng yêu cầu và thời hạn.</w:t>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
        </w:tc>
      </w:tr>
      <w:tr w:rsidR="001245DD" w14:paraId="1342AE9B" w14:textId="77777777" w:rsidTr="00EC4F55">
        <w:trPr>
          <w:cantSplit/>
        </w:trPr>
        <w:tc>
          <w:tcPr>
            <w:tcW w:w="5040" w:type="dxa"/>
          </w:tcPr>
          <w:p w14:paraId="3579B3D8" w14:textId="77777777" w:rsidR="001245DD" w:rsidRDefault="00000000" w:rsidP="00EC4F55">
            <w:pPr>
              <w:spacing w:before="80" w:after="80" w:line="360" w:lineRule="auto"/>
              <w:jc w:val="center"/>
            </w:pPr>
            <w:r>
              <w:rPr>
                <w:sz w:val="20"/>
              </w:rPr>
              <w:t>Chất lượng phiên dịch</w:t>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p>
        </w:tc>
        <w:tc>
          <w:tcPr>
            <w:tcW w:w="4765" w:type="dxa"/>
          </w:tcPr>
          <w:p w14:paraId="18F53D70" w14:textId="77777777" w:rsidR="001245DD" w:rsidRDefault="00000000" w:rsidP="00EC4F55">
            <w:pPr>
              <w:spacing w:before="80" w:after="80" w:line="360" w:lineRule="auto"/>
              <w:jc w:val="center"/>
            </w:pPr>
            <w:proofErr w:type="spellStart"/>
            <w:r>
              <w:rPr>
                <w:sz w:val="20"/>
              </w:rPr>
              <w:t>Truyền đạt đúng nội dung, số liệu và điều kiện thương mại; thuật ngữ được chuẩn bị, điểm chưa rõ được xác nhận.</w:t>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
        </w:tc>
      </w:tr>
      <w:tr w:rsidR="001245DD" w14:paraId="00B0BEFA" w14:textId="77777777" w:rsidTr="00EC4F55">
        <w:trPr>
          <w:cantSplit/>
        </w:trPr>
        <w:tc>
          <w:tcPr>
            <w:tcW w:w="5040" w:type="dxa"/>
          </w:tcPr>
          <w:p w14:paraId="00313DA4" w14:textId="77777777" w:rsidR="001245DD" w:rsidRDefault="00000000" w:rsidP="00EC4F55">
            <w:pPr>
              <w:spacing w:before="80" w:after="80" w:line="360" w:lineRule="auto"/>
              <w:jc w:val="center"/>
            </w:pPr>
            <w:proofErr w:type="spellStart"/>
            <w:r>
              <w:rPr>
                <w:sz w:val="20"/>
              </w:rPr>
              <w:t>Theo dõi và chăm sóc đối tác</w:t>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p>
        </w:tc>
        <w:tc>
          <w:tcPr>
            <w:tcW w:w="4765" w:type="dxa"/>
          </w:tcPr>
          <w:p w14:paraId="7C165B12" w14:textId="77777777" w:rsidR="001245DD" w:rsidRDefault="00000000" w:rsidP="00EC4F55">
            <w:pPr>
              <w:spacing w:before="80" w:after="80" w:line="360" w:lineRule="auto"/>
              <w:jc w:val="center"/>
            </w:pPr>
            <w:r>
              <w:rPr>
                <w:sz w:val="20"/>
              </w:rPr>
              <w:t>Yêu cầu, cam kết có đầu mối và thời hạn; phản hồi kịp thời, không bỏ sót công việc hoặc cơ hội được giao.</w:t>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
        </w:tc>
      </w:tr>
      <w:tr w:rsidR="001245DD" w14:paraId="435F5351" w14:textId="77777777" w:rsidTr="00EC4F55">
        <w:trPr>
          <w:cantSplit/>
        </w:trPr>
        <w:tc>
          <w:tcPr>
            <w:tcW w:w="5040" w:type="dxa"/>
          </w:tcPr>
          <w:p w14:paraId="179B1ADF" w14:textId="77777777" w:rsidR="001245DD" w:rsidRDefault="00000000" w:rsidP="00EC4F55">
            <w:pPr>
              <w:spacing w:before="80" w:after="80" w:line="360" w:lineRule="auto"/>
              <w:jc w:val="center"/>
            </w:pPr>
            <w:r>
              <w:rPr>
                <w:sz w:val="20"/>
              </w:rPr>
              <w:t>Công tác và bảo mật</w:t>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p>
        </w:tc>
        <w:tc>
          <w:tcPr>
            <w:tcW w:w="4765" w:type="dxa"/>
          </w:tcPr>
          <w:p w14:paraId="34628A45" w14:textId="77777777" w:rsidR="001245DD" w:rsidRDefault="00000000" w:rsidP="00EC4F55">
            <w:pPr>
              <w:spacing w:before="80" w:after="80" w:line="360" w:lineRule="auto"/>
              <w:jc w:val="center"/>
            </w:pPr>
            <w:proofErr w:type="spellStart"/>
            <w:r>
              <w:rPr>
                <w:sz w:val="20"/>
              </w:rPr>
              <w:t>Chuẩn bị chu đáo, hỗ trợ hiệu quả trong chuyến đi; báo cáo sau công tác và tuân thủ bảo mật, phạm vi ủy quyền.</w:t>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roofErr w:type="spellStart"/>
            <w:r>
              <w:rPr>
                <w:sz w:val="20"/>
              </w:rPr>
            </w:r>
            <w:proofErr w:type="spellEnd"/>
            <w:r>
              <w:rPr>
                <w:sz w:val="20"/>
              </w:rPr>
            </w:r>
          </w:p>
        </w:tc>
      </w:tr>
    </w:tbl>
    <w:p w14:paraId="5E3B51FF" w14:textId="77777777" w:rsidR="001428C9" w:rsidRDefault="001428C9" w:rsidP="00EC4F55">
      <w:pPr>
        <w:keepLines w:val="0"/>
        <w:pageBreakBefore w:val="0"/>
        <w:spacing w:line="252" w:lineRule="auto" w:after="100"/>
      </w:pPr>
    </w:p>
    <w:sectPr w:rsidR="001428C9" w:rsidSect="00F82EFE">
      <w:headerReference w:type="default" r:id="rId8"/>
      <w:footerReference w:type="default" r:id="rId9"/>
      <w:headerReference w:type="first" r:id="rId10"/>
      <w:footerReference w:type="first" r:id="rId11"/>
      <w:pgSz w:w="12240" w:h="15840" w:code="1"/>
      <w:pgMar w:top="2880" w:right="936" w:bottom="1584" w:left="1224" w:header="454" w:footer="3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897B5" w14:textId="77777777" w:rsidR="00F46D1D" w:rsidRDefault="00F46D1D" w:rsidP="002C4548">
      <w:r>
        <w:separator/>
      </w:r>
    </w:p>
  </w:endnote>
  <w:endnote w:type="continuationSeparator" w:id="0">
    <w:p w14:paraId="03FA8E69" w14:textId="77777777" w:rsidR="00F46D1D" w:rsidRDefault="00F46D1D" w:rsidP="002C4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KaiTi_GB2312">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VNF Gotham Rounded Bold">
    <w:altName w:val="Calibri"/>
    <w:panose1 w:val="00000000000000000000"/>
    <w:charset w:val="00"/>
    <w:family w:val="modern"/>
    <w:notTrueType/>
    <w:pitch w:val="variable"/>
    <w:sig w:usb0="20000007" w:usb1="00000000" w:usb2="00000000" w:usb3="00000000" w:csb0="00000193" w:csb1="00000000"/>
  </w:font>
  <w:font w:name="VNF Gotham Rounded Book">
    <w:altName w:val="Calibri"/>
    <w:panose1 w:val="00000000000000000000"/>
    <w:charset w:val="00"/>
    <w:family w:val="modern"/>
    <w:notTrueType/>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AF73" w14:textId="5C25CB4D" w:rsidR="00DF075B" w:rsidRPr="00F16F46" w:rsidRDefault="00F16F46" w:rsidP="0073467B">
    <w:pPr>
      <w:pStyle w:val="Footer"/>
      <w:jc w:val="left"/>
      <w:rPr>
        <w:rFonts w:ascii="VNF Gotham Rounded Book" w:hAnsi="VNF Gotham Rounded Book"/>
        <w:color w:val="595959"/>
        <w:sz w:val="20"/>
      </w:rPr>
    </w:pPr>
    <w:r w:rsidRPr="00E05AB2">
      <w:rPr>
        <w:rFonts w:ascii="VNF Gotham Rounded Bold" w:hAnsi="VNF Gotham Rounded Bold"/>
        <w:b/>
        <w:noProof/>
        <w:color w:val="595959"/>
        <w:szCs w:val="24"/>
        <w:lang w:val="vi-VN"/>
      </w:rPr>
      <mc:AlternateContent>
        <mc:Choice Requires="wps">
          <w:drawing>
            <wp:anchor distT="0" distB="0" distL="114300" distR="114300" simplePos="0" relativeHeight="251662336" behindDoc="0" locked="0" layoutInCell="1" allowOverlap="1" wp14:anchorId="6ACD5DFB" wp14:editId="76620734">
              <wp:simplePos x="0" y="0"/>
              <wp:positionH relativeFrom="column">
                <wp:posOffset>7620</wp:posOffset>
              </wp:positionH>
              <wp:positionV relativeFrom="paragraph">
                <wp:posOffset>266065</wp:posOffset>
              </wp:positionV>
              <wp:extent cx="71755" cy="71755"/>
              <wp:effectExtent l="0" t="0" r="23495" b="23495"/>
              <wp:wrapNone/>
              <wp:docPr id="73" name="Flowchart: Connector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8FF52D"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73" o:spid="_x0000_s1026" type="#_x0000_t120" style="position:absolute;margin-left:.6pt;margin-top:20.95pt;width:5.65pt;height: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9tVAwIAABQEAAAOAAAAZHJzL2Uyb0RvYy54bWysU9uO0zAQfUfiHyy/0zRVS9mo6WrVpQhp&#10;uUgLH+A6dmLheMzYbVq+nrHT7RZ4QYg8WDOezJk5Z8ar22Nv2UFhMOBqXk6mnCknoTGurfnXL9tX&#10;bzgLUbhGWHCq5icV+O365YvV4Cs1gw5so5ARiAvV4GvexeirogiyU70IE/DKUVAD9iKSi23RoBgI&#10;vbfFbDp9XQyAjUeQKgS6vR+DfJ3xtVYyftI6qMhszam3mE/M5y6dxXolqhaF74w8tyH+oYteGEdF&#10;L1D3Igq2R/MHVG8kQgAdJxL6ArQ2UmUOxKac/sbmsRNeZS4kTvAXmcL/g5UfD4/+M6bWg38A+S0w&#10;B5tOuFbdIcLQKdFQuTIJVQw+VJeE5ARKZbvhAzQ0WrGPkDU4auwTILFjxyz16SK1OkYm6XJZLhcL&#10;ziRFRjPhi+op1WOI7xT0LBk11xYGagrjBpyjmQLmQuLwEOKY+JSQiYA1zdZYmx1sdxuL7CBoA7bb&#10;KX2ZC/G9/s06NtT8ZjFbZORfYuHvIBD2rsn7lER7e7ajMHa0iZ51ZxWTcGlHQ7WD5kQiIoyrSU+J&#10;jA7wB2cDrWXNw/e9QMWZfe9oEDflfJ72ODvzxXJGDl5HdtcR4SRB1TxyNpqbOO7+3qNpO6pUZroO&#10;7mh42mQxn7s6N0url4dzfiZpt6/9/NfzY17/BAAA//8DAFBLAwQUAAYACAAAACEA/ws3dN0AAAAG&#10;AQAADwAAAGRycy9kb3ducmV2LnhtbEyOTWvCQBRF9wX/w/CE7urEaKSmmYj0g1JKodUiXT4zr8lg&#10;5k3IjJr++46rdnm5l3NPsRpsK07Ue+NYwXSSgCCunDZcK/jcPt3cgvABWWPrmBT8kIdVOboqMNfu&#10;zB902oRaRAj7HBU0IXS5lL5qyKKfuI44dt+utxhi7GupezxHuG1lmiQLadFwfGiwo/uGqsPmaBXs&#10;3rJZ+Hpd7N4fnudozYvh6tEodT0e1ncgAg3hbwwX/agOZXTauyNrL9qY0zhUMJ8uQVzqNAOxV5DN&#10;UpBlIf/rl78AAAD//wMAUEsBAi0AFAAGAAgAAAAhALaDOJL+AAAA4QEAABMAAAAAAAAAAAAAAAAA&#10;AAAAAFtDb250ZW50X1R5cGVzXS54bWxQSwECLQAUAAYACAAAACEAOP0h/9YAAACUAQAACwAAAAAA&#10;AAAAAAAAAAAvAQAAX3JlbHMvLnJlbHNQSwECLQAUAAYACAAAACEAh3vbVQMCAAAUBAAADgAAAAAA&#10;AAAAAAAAAAAuAgAAZHJzL2Uyb0RvYy54bWxQSwECLQAUAAYACAAAACEA/ws3dN0AAAAGAQAADwAA&#10;AAAAAAAAAAAAAABdBAAAZHJzL2Rvd25yZXYueG1sUEsFBgAAAAAEAAQA8wAAAGcFAAAAAA==&#10;" fillcolor="red" strokecolor="red"/>
          </w:pict>
        </mc:Fallback>
      </mc:AlternateContent>
    </w:r>
    <w:r w:rsidRPr="00E05AB2">
      <w:rPr>
        <w:rFonts w:ascii="VNF Gotham Rounded Bold" w:hAnsi="VNF Gotham Rounded Bold"/>
        <w:b/>
        <w:noProof/>
        <w:color w:val="595959"/>
        <w:szCs w:val="24"/>
        <w:lang w:val="vi-VN"/>
      </w:rPr>
      <mc:AlternateContent>
        <mc:Choice Requires="wps">
          <w:drawing>
            <wp:anchor distT="0" distB="0" distL="114300" distR="114300" simplePos="0" relativeHeight="251663360" behindDoc="0" locked="0" layoutInCell="1" allowOverlap="1" wp14:anchorId="616E9816" wp14:editId="06975344">
              <wp:simplePos x="0" y="0"/>
              <wp:positionH relativeFrom="column">
                <wp:posOffset>7620</wp:posOffset>
              </wp:positionH>
              <wp:positionV relativeFrom="paragraph">
                <wp:posOffset>434975</wp:posOffset>
              </wp:positionV>
              <wp:extent cx="71755" cy="71755"/>
              <wp:effectExtent l="0" t="0" r="23495" b="23495"/>
              <wp:wrapNone/>
              <wp:docPr id="76" name="Flowchart: Connector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3192E" id="Flowchart: Connector 76" o:spid="_x0000_s1026" type="#_x0000_t120" style="position:absolute;margin-left:.6pt;margin-top:34.25pt;width:5.65pt;height: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9tVAwIAABQEAAAOAAAAZHJzL2Uyb0RvYy54bWysU9uO0zAQfUfiHyy/0zRVS9mo6WrVpQhp&#10;uUgLH+A6dmLheMzYbVq+nrHT7RZ4QYg8WDOezJk5Z8ar22Nv2UFhMOBqXk6mnCknoTGurfnXL9tX&#10;bzgLUbhGWHCq5icV+O365YvV4Cs1gw5so5ARiAvV4GvexeirogiyU70IE/DKUVAD9iKSi23RoBgI&#10;vbfFbDp9XQyAjUeQKgS6vR+DfJ3xtVYyftI6qMhszam3mE/M5y6dxXolqhaF74w8tyH+oYteGEdF&#10;L1D3Igq2R/MHVG8kQgAdJxL6ArQ2UmUOxKac/sbmsRNeZS4kTvAXmcL/g5UfD4/+M6bWg38A+S0w&#10;B5tOuFbdIcLQKdFQuTIJVQw+VJeE5ARKZbvhAzQ0WrGPkDU4auwTILFjxyz16SK1OkYm6XJZLhcL&#10;ziRFRjPhi+op1WOI7xT0LBk11xYGagrjBpyjmQLmQuLwEOKY+JSQiYA1zdZYmx1sdxuL7CBoA7bb&#10;KX2ZC/G9/s06NtT8ZjFbZORfYuHvIBD2rsn7lER7e7ajMHa0iZ51ZxWTcGlHQ7WD5kQiIoyrSU+J&#10;jA7wB2cDrWXNw/e9QMWZfe9oEDflfJ72ODvzxXJGDl5HdtcR4SRB1TxyNpqbOO7+3qNpO6pUZroO&#10;7mh42mQxn7s6N0url4dzfiZpt6/9/NfzY17/BAAA//8DAFBLAwQUAAYACAAAACEAqw5tx9wAAAAG&#10;AQAADwAAAGRycy9kb3ducmV2LnhtbEyOX0vDQBDE3wW/w7GCb/ZitDHGXIr4BykiaJXi4zZZk8Pc&#10;Xshd2/jt3T7p0zDMMPMrF5Pr1Y7GYD0bOJ8loIhr31huDXy8P57loEJEbrD3TAZ+KMCiOj4qsWj8&#10;nt9ot4qtkhEOBRroYhwKrUPdkcMw8wOxZF9+dBjFjq1uRtzLuOt1miSZdmhZHjoc6K6j+nu1dQbW&#10;L/OL+PmcrV/vny7R2aXl+sEac3oy3d6AijTFvzIc8AUdKmHa+C03QfXiUykayPI5qEOcim4MXF3n&#10;oKtS/8evfgEAAP//AwBQSwECLQAUAAYACAAAACEAtoM4kv4AAADhAQAAEwAAAAAAAAAAAAAAAAAA&#10;AAAAW0NvbnRlbnRfVHlwZXNdLnhtbFBLAQItABQABgAIAAAAIQA4/SH/1gAAAJQBAAALAAAAAAAA&#10;AAAAAAAAAC8BAABfcmVscy8ucmVsc1BLAQItABQABgAIAAAAIQCHe9tVAwIAABQEAAAOAAAAAAAA&#10;AAAAAAAAAC4CAABkcnMvZTJvRG9jLnhtbFBLAQItABQABgAIAAAAIQCrDm3H3AAAAAYBAAAPAAAA&#10;AAAAAAAAAAAAAF0EAABkcnMvZG93bnJldi54bWxQSwUGAAAAAAQABADzAAAAZgUAAAAA&#10;" fillcolor="red" strokecolor="red"/>
          </w:pict>
        </mc:Fallback>
      </mc:AlternateContent>
    </w:r>
    <w:r w:rsidRPr="00E05AB2">
      <w:rPr>
        <w:rFonts w:ascii="VNF Gotham Rounded Bold" w:hAnsi="VNF Gotham Rounded Bold"/>
        <w:b/>
        <w:noProof/>
        <w:color w:val="595959"/>
        <w:szCs w:val="24"/>
        <w:lang w:val="vi-VN"/>
      </w:rPr>
      <mc:AlternateContent>
        <mc:Choice Requires="wps">
          <w:drawing>
            <wp:anchor distT="0" distB="0" distL="114300" distR="114300" simplePos="0" relativeHeight="251664384" behindDoc="0" locked="0" layoutInCell="1" allowOverlap="1" wp14:anchorId="1E55ECEA" wp14:editId="258EADB9">
              <wp:simplePos x="0" y="0"/>
              <wp:positionH relativeFrom="column">
                <wp:posOffset>2329815</wp:posOffset>
              </wp:positionH>
              <wp:positionV relativeFrom="paragraph">
                <wp:posOffset>273685</wp:posOffset>
              </wp:positionV>
              <wp:extent cx="71755" cy="71755"/>
              <wp:effectExtent l="0" t="0" r="23495" b="23495"/>
              <wp:wrapNone/>
              <wp:docPr id="77" name="Flowchart: Connector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FC0C1" id="Flowchart: Connector 77" o:spid="_x0000_s1026" type="#_x0000_t120" style="position:absolute;margin-left:183.45pt;margin-top:21.55pt;width:5.65pt;height: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9tVAwIAABQEAAAOAAAAZHJzL2Uyb0RvYy54bWysU9uO0zAQfUfiHyy/0zRVS9mo6WrVpQhp&#10;uUgLH+A6dmLheMzYbVq+nrHT7RZ4QYg8WDOezJk5Z8ar22Nv2UFhMOBqXk6mnCknoTGurfnXL9tX&#10;bzgLUbhGWHCq5icV+O365YvV4Cs1gw5so5ARiAvV4GvexeirogiyU70IE/DKUVAD9iKSi23RoBgI&#10;vbfFbDp9XQyAjUeQKgS6vR+DfJ3xtVYyftI6qMhszam3mE/M5y6dxXolqhaF74w8tyH+oYteGEdF&#10;L1D3Igq2R/MHVG8kQgAdJxL6ArQ2UmUOxKac/sbmsRNeZS4kTvAXmcL/g5UfD4/+M6bWg38A+S0w&#10;B5tOuFbdIcLQKdFQuTIJVQw+VJeE5ARKZbvhAzQ0WrGPkDU4auwTILFjxyz16SK1OkYm6XJZLhcL&#10;ziRFRjPhi+op1WOI7xT0LBk11xYGagrjBpyjmQLmQuLwEOKY+JSQiYA1zdZYmx1sdxuL7CBoA7bb&#10;KX2ZC/G9/s06NtT8ZjFbZORfYuHvIBD2rsn7lER7e7ajMHa0iZ51ZxWTcGlHQ7WD5kQiIoyrSU+J&#10;jA7wB2cDrWXNw/e9QMWZfe9oEDflfJ72ODvzxXJGDl5HdtcR4SRB1TxyNpqbOO7+3qNpO6pUZroO&#10;7mh42mQxn7s6N0url4dzfiZpt6/9/NfzY17/BAAA//8DAFBLAwQUAAYACAAAACEAXb3NdeEAAAAJ&#10;AQAADwAAAGRycy9kb3ducmV2LnhtbEyPXUvDQBBF3wX/wzKCb3bTJk1rzKSIH0gRwVYpPm6zY7KY&#10;nQ3ZbRv/veuTPg73cO+ZcjXaThxp8MYxwnSSgCCunTbcILy/PV4tQfigWKvOMSF8k4dVdX5WqkK7&#10;E2/ouA2NiCXsC4XQhtAXUvq6Jav8xPXEMft0g1UhnkMj9aBOsdx2cpYkubTKcFxoVU93LdVf24NF&#10;2L3M0/DxnO9e758yZc3acP1gEC8vxtsbEIHG8AfDr35Uhyo67d2BtRcdQprn1xFFyNIpiAiki+UM&#10;xB5hnmUgq1L+/6D6AQAA//8DAFBLAQItABQABgAIAAAAIQC2gziS/gAAAOEBAAATAAAAAAAAAAAA&#10;AAAAAAAAAABbQ29udGVudF9UeXBlc10ueG1sUEsBAi0AFAAGAAgAAAAhADj9If/WAAAAlAEAAAsA&#10;AAAAAAAAAAAAAAAALwEAAF9yZWxzLy5yZWxzUEsBAi0AFAAGAAgAAAAhAId721UDAgAAFAQAAA4A&#10;AAAAAAAAAAAAAAAALgIAAGRycy9lMm9Eb2MueG1sUEsBAi0AFAAGAAgAAAAhAF29zXXhAAAACQEA&#10;AA8AAAAAAAAAAAAAAAAAXQQAAGRycy9kb3ducmV2LnhtbFBLBQYAAAAABAAEAPMAAABrBQAAAAA=&#10;" fillcolor="red" strokecolor="red"/>
          </w:pict>
        </mc:Fallback>
      </mc:AlternateContent>
    </w:r>
    <w:r w:rsidR="00DF075B" w:rsidRPr="00E05AB2">
      <w:rPr>
        <w:rFonts w:ascii="Tahoma" w:hAnsi="Tahoma" w:cs="Tahoma"/>
        <w:b/>
        <w:color w:val="595959"/>
        <w:szCs w:val="24"/>
        <w:lang w:val="vi-VN"/>
      </w:rPr>
      <w:t>CREATE</w:t>
    </w:r>
    <w:r w:rsidR="00DF075B" w:rsidRPr="00E05AB2">
      <w:rPr>
        <w:rFonts w:ascii="Tahoma" w:hAnsi="Tahoma" w:cs="Tahoma"/>
        <w:b/>
        <w:szCs w:val="24"/>
        <w:lang w:val="vi-VN"/>
      </w:rPr>
      <w:t xml:space="preserve"> </w:t>
    </w:r>
    <w:r w:rsidR="00DF075B" w:rsidRPr="00E05AB2">
      <w:rPr>
        <w:rFonts w:ascii="Tahoma" w:hAnsi="Tahoma" w:cs="Tahoma"/>
        <w:b/>
        <w:color w:val="FF0000"/>
        <w:szCs w:val="24"/>
        <w:lang w:val="vi-VN"/>
      </w:rPr>
      <w:t>TECHNOLOGY</w:t>
    </w:r>
    <w:r w:rsidR="00DF075B" w:rsidRPr="00E05AB2">
      <w:rPr>
        <w:rFonts w:ascii="Tahoma" w:hAnsi="Tahoma" w:cs="Tahoma"/>
        <w:b/>
        <w:szCs w:val="24"/>
        <w:lang w:val="vi-VN"/>
      </w:rPr>
      <w:t xml:space="preserve"> </w:t>
    </w:r>
    <w:r w:rsidR="00DF075B" w:rsidRPr="00E05AB2">
      <w:rPr>
        <w:rFonts w:ascii="Tahoma" w:hAnsi="Tahoma" w:cs="Tahoma"/>
        <w:b/>
        <w:color w:val="595959"/>
        <w:szCs w:val="24"/>
        <w:lang w:val="vi-VN"/>
      </w:rPr>
      <w:t>FOR THE FUTURE</w:t>
    </w:r>
    <w:r w:rsidR="00DF075B" w:rsidRPr="00E05AB2">
      <w:rPr>
        <w:rFonts w:ascii="Tahoma" w:hAnsi="Tahoma" w:cs="Tahoma"/>
        <w:b/>
        <w:color w:val="595959"/>
        <w:szCs w:val="24"/>
        <w:lang w:val="vi-VN"/>
      </w:rPr>
      <w:br/>
    </w:r>
    <w:r w:rsidR="00DF075B" w:rsidRPr="00E05AB2">
      <w:rPr>
        <w:rFonts w:ascii="Tahoma" w:hAnsi="Tahoma" w:cs="Tahoma"/>
        <w:b/>
        <w:color w:val="595959"/>
        <w:sz w:val="10"/>
        <w:szCs w:val="10"/>
        <w:lang w:val="vi-VN"/>
      </w:rPr>
      <w:t xml:space="preserve"> </w:t>
    </w:r>
    <w:r w:rsidR="00DF075B" w:rsidRPr="00E05AB2">
      <w:rPr>
        <w:rFonts w:ascii="Tahoma" w:hAnsi="Tahoma" w:cs="Tahoma"/>
        <w:b/>
        <w:color w:val="595959"/>
        <w:sz w:val="6"/>
        <w:szCs w:val="6"/>
        <w:lang w:val="vi-VN"/>
      </w:rPr>
      <w:br/>
    </w:r>
    <w:r w:rsidR="00DF075B" w:rsidRPr="00E05AB2">
      <w:rPr>
        <w:rFonts w:ascii="Tahoma" w:hAnsi="Tahoma" w:cs="Tahoma"/>
        <w:lang w:val="vi-VN"/>
      </w:rPr>
      <w:t xml:space="preserve">   </w:t>
    </w:r>
    <w:r w:rsidR="00DF075B" w:rsidRPr="00E05AB2">
      <w:rPr>
        <w:rFonts w:ascii="Tahoma" w:hAnsi="Tahoma" w:cs="Tahoma"/>
        <w:color w:val="595959"/>
        <w:sz w:val="20"/>
        <w:lang w:val="vi-VN"/>
      </w:rPr>
      <w:t xml:space="preserve">(+84) </w:t>
    </w:r>
    <w:r>
      <w:rPr>
        <w:rFonts w:ascii="Tahoma" w:hAnsi="Tahoma" w:cs="Tahoma"/>
        <w:color w:val="595959"/>
        <w:sz w:val="20"/>
      </w:rPr>
      <w:t>912.244.005</w:t>
    </w:r>
    <w:r w:rsidR="00DF075B" w:rsidRPr="00E05AB2">
      <w:rPr>
        <w:rFonts w:ascii="Tahoma" w:hAnsi="Tahoma" w:cs="Tahoma"/>
        <w:color w:val="595959"/>
        <w:sz w:val="20"/>
        <w:lang w:val="vi-VN"/>
      </w:rPr>
      <w:t xml:space="preserve">          </w:t>
    </w:r>
    <w:r w:rsidR="00DF075B" w:rsidRPr="00E05AB2">
      <w:rPr>
        <w:rFonts w:ascii="Tahoma" w:hAnsi="Tahoma" w:cs="Tahoma"/>
        <w:color w:val="595959"/>
        <w:sz w:val="20"/>
        <w:lang w:val="vi-VN"/>
      </w:rPr>
      <w:tab/>
      <w:t>info@vnas.com.vn</w:t>
    </w:r>
    <w:r w:rsidR="00DF075B" w:rsidRPr="00E05AB2">
      <w:rPr>
        <w:rFonts w:ascii="Tahoma" w:hAnsi="Tahoma" w:cs="Tahoma"/>
        <w:color w:val="595959"/>
        <w:sz w:val="20"/>
        <w:lang w:val="vi-VN"/>
      </w:rPr>
      <w:br/>
      <w:t xml:space="preserve">   </w:t>
    </w:r>
    <w:proofErr w:type="spellStart"/>
    <w:r>
      <w:rPr>
        <w:rFonts w:ascii="Tahoma" w:hAnsi="Tahoma" w:cs="Tahoma"/>
        <w:color w:val="595959"/>
        <w:sz w:val="20"/>
      </w:rPr>
      <w:t>Tòa</w:t>
    </w:r>
    <w:proofErr w:type="spellEnd"/>
    <w:r>
      <w:rPr>
        <w:rFonts w:ascii="Tahoma" w:hAnsi="Tahoma" w:cs="Tahoma"/>
        <w:color w:val="595959"/>
        <w:sz w:val="20"/>
      </w:rPr>
      <w:t xml:space="preserve"> </w:t>
    </w:r>
    <w:proofErr w:type="spellStart"/>
    <w:r>
      <w:rPr>
        <w:rFonts w:ascii="Tahoma" w:hAnsi="Tahoma" w:cs="Tahoma"/>
        <w:color w:val="595959"/>
        <w:sz w:val="20"/>
      </w:rPr>
      <w:t>Roxtower</w:t>
    </w:r>
    <w:proofErr w:type="spellEnd"/>
    <w:r>
      <w:rPr>
        <w:rFonts w:ascii="Tahoma" w:hAnsi="Tahoma" w:cs="Tahoma"/>
        <w:color w:val="595959"/>
        <w:sz w:val="20"/>
      </w:rPr>
      <w:t xml:space="preserve"> – 136 Hồ Tùng </w:t>
    </w:r>
    <w:proofErr w:type="spellStart"/>
    <w:r>
      <w:rPr>
        <w:rFonts w:ascii="Tahoma" w:hAnsi="Tahoma" w:cs="Tahoma"/>
        <w:color w:val="595959"/>
        <w:sz w:val="20"/>
      </w:rPr>
      <w:t>Mậu</w:t>
    </w:r>
    <w:proofErr w:type="spellEnd"/>
    <w:r>
      <w:rPr>
        <w:rFonts w:ascii="Tahoma" w:hAnsi="Tahoma" w:cs="Tahoma"/>
        <w:color w:val="595959"/>
        <w:sz w:val="20"/>
      </w:rPr>
      <w:t xml:space="preserve"> – Hà </w:t>
    </w:r>
    <w:proofErr w:type="spellStart"/>
    <w:r>
      <w:rPr>
        <w:rFonts w:ascii="Tahoma" w:hAnsi="Tahoma" w:cs="Tahoma"/>
        <w:color w:val="595959"/>
        <w:sz w:val="20"/>
      </w:rPr>
      <w:t>Nội</w:t>
    </w:r>
    <w:proofErr w:type="spellEnd"/>
  </w:p>
  <w:p w14:paraId="206EA758" w14:textId="77777777" w:rsidR="00DF075B" w:rsidRPr="0073467B" w:rsidRDefault="00DF075B" w:rsidP="007346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F769" w14:textId="77777777" w:rsidR="00DF075B" w:rsidRPr="00E05AB2" w:rsidRDefault="00DF075B" w:rsidP="001C4BAE">
    <w:pPr>
      <w:pStyle w:val="Footer"/>
      <w:jc w:val="left"/>
      <w:rPr>
        <w:rFonts w:ascii="VNF Gotham Rounded Book" w:hAnsi="VNF Gotham Rounded Book"/>
        <w:color w:val="595959"/>
        <w:sz w:val="20"/>
        <w:lang w:val="vi-VN"/>
      </w:rPr>
    </w:pPr>
    <w:r>
      <w:tab/>
    </w:r>
    <w:r w:rsidRPr="00E05AB2">
      <w:rPr>
        <w:rFonts w:ascii="VNF Gotham Rounded Bold" w:hAnsi="VNF Gotham Rounded Bold"/>
        <w:b/>
        <w:noProof/>
        <w:color w:val="595959"/>
        <w:szCs w:val="24"/>
        <w:lang w:val="vi-VN"/>
      </w:rPr>
      <mc:AlternateContent>
        <mc:Choice Requires="wps">
          <w:drawing>
            <wp:anchor distT="0" distB="0" distL="114300" distR="114300" simplePos="0" relativeHeight="251671552" behindDoc="0" locked="0" layoutInCell="1" allowOverlap="1" wp14:anchorId="3DDD934F" wp14:editId="78690EFE">
              <wp:simplePos x="0" y="0"/>
              <wp:positionH relativeFrom="column">
                <wp:posOffset>2329815</wp:posOffset>
              </wp:positionH>
              <wp:positionV relativeFrom="paragraph">
                <wp:posOffset>302260</wp:posOffset>
              </wp:positionV>
              <wp:extent cx="71755" cy="71755"/>
              <wp:effectExtent l="5715" t="6985" r="8255" b="6985"/>
              <wp:wrapNone/>
              <wp:docPr id="82" name="Flowchart: Connector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EDBC94"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82" o:spid="_x0000_s1026" type="#_x0000_t120" style="position:absolute;margin-left:183.45pt;margin-top:23.8pt;width:5.65pt;height:5.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9tVAwIAABQEAAAOAAAAZHJzL2Uyb0RvYy54bWysU9uO0zAQfUfiHyy/0zRVS9mo6WrVpQhp&#10;uUgLH+A6dmLheMzYbVq+nrHT7RZ4QYg8WDOezJk5Z8ar22Nv2UFhMOBqXk6mnCknoTGurfnXL9tX&#10;bzgLUbhGWHCq5icV+O365YvV4Cs1gw5so5ARiAvV4GvexeirogiyU70IE/DKUVAD9iKSi23RoBgI&#10;vbfFbDp9XQyAjUeQKgS6vR+DfJ3xtVYyftI6qMhszam3mE/M5y6dxXolqhaF74w8tyH+oYteGEdF&#10;L1D3Igq2R/MHVG8kQgAdJxL6ArQ2UmUOxKac/sbmsRNeZS4kTvAXmcL/g5UfD4/+M6bWg38A+S0w&#10;B5tOuFbdIcLQKdFQuTIJVQw+VJeE5ARKZbvhAzQ0WrGPkDU4auwTILFjxyz16SK1OkYm6XJZLhcL&#10;ziRFRjPhi+op1WOI7xT0LBk11xYGagrjBpyjmQLmQuLwEOKY+JSQiYA1zdZYmx1sdxuL7CBoA7bb&#10;KX2ZC/G9/s06NtT8ZjFbZORfYuHvIBD2rsn7lER7e7ajMHa0iZ51ZxWTcGlHQ7WD5kQiIoyrSU+J&#10;jA7wB2cDrWXNw/e9QMWZfe9oEDflfJ72ODvzxXJGDl5HdtcR4SRB1TxyNpqbOO7+3qNpO6pUZroO&#10;7mh42mQxn7s6N0url4dzfiZpt6/9/NfzY17/BAAA//8DAFBLAwQUAAYACAAAACEAX2Uzo+EAAAAJ&#10;AQAADwAAAGRycy9kb3ducmV2LnhtbEyPXUvDQBBF3wX/wzKCb3Zj027TmEkRPxARwbZSfJwma7KY&#10;nQ3ZbRv/veuTPg73cO+ZYjXaThz14I1jhOtJAkJz5WrDDcL79vEqA+EDcU2dY43wrT2syvOzgvLa&#10;nXitj5vQiFjCPieENoQ+l9JXrbbkJ67XHLNPN1gK8RwaWQ90iuW2k9MkUdKS4bjQUq/vWl19bQ4W&#10;Yfc6T8PHi9q93T/NyJpnw9WDQby8GG9vQAQ9hj8YfvWjOpTRae8OXHvRIaRKLSOKMFsoEBFIF9kU&#10;xB5hni1BloX8/0H5AwAA//8DAFBLAQItABQABgAIAAAAIQC2gziS/gAAAOEBAAATAAAAAAAAAAAA&#10;AAAAAAAAAABbQ29udGVudF9UeXBlc10ueG1sUEsBAi0AFAAGAAgAAAAhADj9If/WAAAAlAEAAAsA&#10;AAAAAAAAAAAAAAAALwEAAF9yZWxzLy5yZWxzUEsBAi0AFAAGAAgAAAAhAId721UDAgAAFAQAAA4A&#10;AAAAAAAAAAAAAAAALgIAAGRycy9lMm9Eb2MueG1sUEsBAi0AFAAGAAgAAAAhAF9lM6PhAAAACQEA&#10;AA8AAAAAAAAAAAAAAAAAXQQAAGRycy9kb3ducmV2LnhtbFBLBQYAAAAABAAEAPMAAABrBQAAAAA=&#10;" fillcolor="red" strokecolor="red"/>
          </w:pict>
        </mc:Fallback>
      </mc:AlternateContent>
    </w:r>
    <w:r w:rsidRPr="00E05AB2">
      <w:rPr>
        <w:rFonts w:ascii="VNF Gotham Rounded Bold" w:hAnsi="VNF Gotham Rounded Bold"/>
        <w:b/>
        <w:noProof/>
        <w:color w:val="595959"/>
        <w:szCs w:val="24"/>
        <w:lang w:val="vi-VN"/>
      </w:rPr>
      <mc:AlternateContent>
        <mc:Choice Requires="wps">
          <w:drawing>
            <wp:anchor distT="0" distB="0" distL="114300" distR="114300" simplePos="0" relativeHeight="251670528" behindDoc="0" locked="0" layoutInCell="1" allowOverlap="1" wp14:anchorId="7171298C" wp14:editId="1D53C2B1">
              <wp:simplePos x="0" y="0"/>
              <wp:positionH relativeFrom="column">
                <wp:posOffset>7620</wp:posOffset>
              </wp:positionH>
              <wp:positionV relativeFrom="paragraph">
                <wp:posOffset>463550</wp:posOffset>
              </wp:positionV>
              <wp:extent cx="71755" cy="71755"/>
              <wp:effectExtent l="7620" t="6350" r="6350" b="7620"/>
              <wp:wrapNone/>
              <wp:docPr id="83" name="Flowchart: Connector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92D23" id="Flowchart: Connector 83" o:spid="_x0000_s1026" type="#_x0000_t120" style="position:absolute;margin-left:.6pt;margin-top:36.5pt;width:5.65pt;height:5.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9tVAwIAABQEAAAOAAAAZHJzL2Uyb0RvYy54bWysU9uO0zAQfUfiHyy/0zRVS9mo6WrVpQhp&#10;uUgLH+A6dmLheMzYbVq+nrHT7RZ4QYg8WDOezJk5Z8ar22Nv2UFhMOBqXk6mnCknoTGurfnXL9tX&#10;bzgLUbhGWHCq5icV+O365YvV4Cs1gw5so5ARiAvV4GvexeirogiyU70IE/DKUVAD9iKSi23RoBgI&#10;vbfFbDp9XQyAjUeQKgS6vR+DfJ3xtVYyftI6qMhszam3mE/M5y6dxXolqhaF74w8tyH+oYteGEdF&#10;L1D3Igq2R/MHVG8kQgAdJxL6ArQ2UmUOxKac/sbmsRNeZS4kTvAXmcL/g5UfD4/+M6bWg38A+S0w&#10;B5tOuFbdIcLQKdFQuTIJVQw+VJeE5ARKZbvhAzQ0WrGPkDU4auwTILFjxyz16SK1OkYm6XJZLhcL&#10;ziRFRjPhi+op1WOI7xT0LBk11xYGagrjBpyjmQLmQuLwEOKY+JSQiYA1zdZYmx1sdxuL7CBoA7bb&#10;KX2ZC/G9/s06NtT8ZjFbZORfYuHvIBD2rsn7lER7e7ajMHa0iZ51ZxWTcGlHQ7WD5kQiIoyrSU+J&#10;jA7wB2cDrWXNw/e9QMWZfe9oEDflfJ72ODvzxXJGDl5HdtcR4SRB1TxyNpqbOO7+3qNpO6pUZroO&#10;7mh42mQxn7s6N0url4dzfiZpt6/9/NfzY17/BAAA//8DAFBLAwQUAAYACAAAACEAoYVqRN0AAAAG&#10;AQAADwAAAGRycy9kb3ducmV2LnhtbEyPX0vDQBDE3wW/w7GCb/Zi0tYScyniH0RE0LYUH7fJmhzm&#10;9kLu2sZv7/ZJH4cZZn5TLEfXqQMNwXo2cD1JQBFXvrbcGNisn64WoEJErrHzTAZ+KMCyPD8rMK/9&#10;kT/osIqNkhIOORpoY+xzrUPVksMw8T2xeF9+cBhFDo2uBzxKuet0miRz7dCyLLTY031L1fdq7wxs&#10;32ZZ/Hydb98fnqfo7Ivl6tEac3kx3t2CijTGvzCc8AUdSmHa+T3XQXWiUwkauMnk0clOZ6B2BhbT&#10;DHRZ6P/45S8AAAD//wMAUEsBAi0AFAAGAAgAAAAhALaDOJL+AAAA4QEAABMAAAAAAAAAAAAAAAAA&#10;AAAAAFtDb250ZW50X1R5cGVzXS54bWxQSwECLQAUAAYACAAAACEAOP0h/9YAAACUAQAACwAAAAAA&#10;AAAAAAAAAAAvAQAAX3JlbHMvLnJlbHNQSwECLQAUAAYACAAAACEAh3vbVQMCAAAUBAAADgAAAAAA&#10;AAAAAAAAAAAuAgAAZHJzL2Uyb0RvYy54bWxQSwECLQAUAAYACAAAACEAoYVqRN0AAAAGAQAADwAA&#10;AAAAAAAAAAAAAABdBAAAZHJzL2Rvd25yZXYueG1sUEsFBgAAAAAEAAQA8wAAAGcFAAAAAA==&#10;" fillcolor="red" strokecolor="red"/>
          </w:pict>
        </mc:Fallback>
      </mc:AlternateContent>
    </w:r>
    <w:r w:rsidRPr="00E05AB2">
      <w:rPr>
        <w:rFonts w:ascii="VNF Gotham Rounded Bold" w:hAnsi="VNF Gotham Rounded Bold"/>
        <w:b/>
        <w:noProof/>
        <w:color w:val="595959"/>
        <w:szCs w:val="24"/>
        <w:lang w:val="vi-VN"/>
      </w:rPr>
      <mc:AlternateContent>
        <mc:Choice Requires="wps">
          <w:drawing>
            <wp:anchor distT="0" distB="0" distL="114300" distR="114300" simplePos="0" relativeHeight="251669504" behindDoc="0" locked="0" layoutInCell="1" allowOverlap="1" wp14:anchorId="3160CA42" wp14:editId="693C042A">
              <wp:simplePos x="0" y="0"/>
              <wp:positionH relativeFrom="column">
                <wp:posOffset>7620</wp:posOffset>
              </wp:positionH>
              <wp:positionV relativeFrom="paragraph">
                <wp:posOffset>294640</wp:posOffset>
              </wp:positionV>
              <wp:extent cx="71755" cy="71755"/>
              <wp:effectExtent l="7620" t="8890" r="6350" b="5080"/>
              <wp:wrapNone/>
              <wp:docPr id="84" name="Flowchart: Connector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87406" id="Flowchart: Connector 84" o:spid="_x0000_s1026" type="#_x0000_t120" style="position:absolute;margin-left:.6pt;margin-top:23.2pt;width:5.65pt;height: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9tVAwIAABQEAAAOAAAAZHJzL2Uyb0RvYy54bWysU9uO0zAQfUfiHyy/0zRVS9mo6WrVpQhp&#10;uUgLH+A6dmLheMzYbVq+nrHT7RZ4QYg8WDOezJk5Z8ar22Nv2UFhMOBqXk6mnCknoTGurfnXL9tX&#10;bzgLUbhGWHCq5icV+O365YvV4Cs1gw5so5ARiAvV4GvexeirogiyU70IE/DKUVAD9iKSi23RoBgI&#10;vbfFbDp9XQyAjUeQKgS6vR+DfJ3xtVYyftI6qMhszam3mE/M5y6dxXolqhaF74w8tyH+oYteGEdF&#10;L1D3Igq2R/MHVG8kQgAdJxL6ArQ2UmUOxKac/sbmsRNeZS4kTvAXmcL/g5UfD4/+M6bWg38A+S0w&#10;B5tOuFbdIcLQKdFQuTIJVQw+VJeE5ARKZbvhAzQ0WrGPkDU4auwTILFjxyz16SK1OkYm6XJZLhcL&#10;ziRFRjPhi+op1WOI7xT0LBk11xYGagrjBpyjmQLmQuLwEOKY+JSQiYA1zdZYmx1sdxuL7CBoA7bb&#10;KX2ZC/G9/s06NtT8ZjFbZORfYuHvIBD2rsn7lER7e7ajMHa0iZ51ZxWTcGlHQ7WD5kQiIoyrSU+J&#10;jA7wB2cDrWXNw/e9QMWZfe9oEDflfJ72ODvzxXJGDl5HdtcR4SRB1TxyNpqbOO7+3qNpO6pUZroO&#10;7mh42mQxn7s6N0url4dzfiZpt6/9/NfzY17/BAAA//8DAFBLAwQUAAYACAAAACEAGquh1dwAAAAG&#10;AQAADwAAAGRycy9kb3ducmV2LnhtbEyOTUvDQBRF94L/YXiCOzsxJqnETIr4gUgRbCvF5WvmmQxm&#10;3oTMtI3/3ulKl5d7OfdUi8n24kCjN44VXM8SEMSN04ZbBR+b56tbED4ga+wdk4If8rCoz88qLLU7&#10;8ooO69CKCGFfooIuhKGU0jcdWfQzNxDH7suNFkOMYyv1iMcIt71Mk6SQFg3Hhw4Heuio+V7vrYLt&#10;W34TPpfF9v3xJUNrXg03T0apy4vp/g5EoCn8jeGkH9Whjk47t2ftRR9zGocKsiIDcarTHMROQT6f&#10;g6wr+V+//gUAAP//AwBQSwECLQAUAAYACAAAACEAtoM4kv4AAADhAQAAEwAAAAAAAAAAAAAAAAAA&#10;AAAAW0NvbnRlbnRfVHlwZXNdLnhtbFBLAQItABQABgAIAAAAIQA4/SH/1gAAAJQBAAALAAAAAAAA&#10;AAAAAAAAAC8BAABfcmVscy8ucmVsc1BLAQItABQABgAIAAAAIQCHe9tVAwIAABQEAAAOAAAAAAAA&#10;AAAAAAAAAC4CAABkcnMvZTJvRG9jLnhtbFBLAQItABQABgAIAAAAIQAaq6HV3AAAAAYBAAAPAAAA&#10;AAAAAAAAAAAAAF0EAABkcnMvZG93bnJldi54bWxQSwUGAAAAAAQABADzAAAAZgUAAAAA&#10;" fillcolor="red" strokecolor="red"/>
          </w:pict>
        </mc:Fallback>
      </mc:AlternateContent>
    </w:r>
    <w:r w:rsidRPr="00E05AB2">
      <w:rPr>
        <w:rFonts w:ascii="Tahoma" w:hAnsi="Tahoma" w:cs="Tahoma"/>
        <w:b/>
        <w:color w:val="595959"/>
        <w:szCs w:val="24"/>
        <w:lang w:val="vi-VN"/>
      </w:rPr>
      <w:t>CREATE</w:t>
    </w:r>
    <w:r w:rsidRPr="00E05AB2">
      <w:rPr>
        <w:rFonts w:ascii="Tahoma" w:hAnsi="Tahoma" w:cs="Tahoma"/>
        <w:b/>
        <w:szCs w:val="24"/>
        <w:lang w:val="vi-VN"/>
      </w:rPr>
      <w:t xml:space="preserve"> </w:t>
    </w:r>
    <w:r w:rsidRPr="00E05AB2">
      <w:rPr>
        <w:rFonts w:ascii="Tahoma" w:hAnsi="Tahoma" w:cs="Tahoma"/>
        <w:b/>
        <w:color w:val="FF0000"/>
        <w:szCs w:val="24"/>
        <w:lang w:val="vi-VN"/>
      </w:rPr>
      <w:t>TECHNOLOGY</w:t>
    </w:r>
    <w:r w:rsidRPr="00E05AB2">
      <w:rPr>
        <w:rFonts w:ascii="Tahoma" w:hAnsi="Tahoma" w:cs="Tahoma"/>
        <w:b/>
        <w:szCs w:val="24"/>
        <w:lang w:val="vi-VN"/>
      </w:rPr>
      <w:t xml:space="preserve"> </w:t>
    </w:r>
    <w:r w:rsidRPr="00E05AB2">
      <w:rPr>
        <w:rFonts w:ascii="Tahoma" w:hAnsi="Tahoma" w:cs="Tahoma"/>
        <w:b/>
        <w:color w:val="595959"/>
        <w:szCs w:val="24"/>
        <w:lang w:val="vi-VN"/>
      </w:rPr>
      <w:t>FOR THE FUTURE</w:t>
    </w:r>
    <w:r w:rsidRPr="00E05AB2">
      <w:rPr>
        <w:rFonts w:ascii="Tahoma" w:hAnsi="Tahoma" w:cs="Tahoma"/>
        <w:b/>
        <w:color w:val="595959"/>
        <w:szCs w:val="24"/>
        <w:lang w:val="vi-VN"/>
      </w:rPr>
      <w:br/>
    </w:r>
    <w:r w:rsidRPr="00E05AB2">
      <w:rPr>
        <w:rFonts w:ascii="Tahoma" w:hAnsi="Tahoma" w:cs="Tahoma"/>
        <w:b/>
        <w:color w:val="595959"/>
        <w:sz w:val="10"/>
        <w:szCs w:val="10"/>
        <w:lang w:val="vi-VN"/>
      </w:rPr>
      <w:t xml:space="preserve"> </w:t>
    </w:r>
    <w:r w:rsidRPr="00E05AB2">
      <w:rPr>
        <w:rFonts w:ascii="Tahoma" w:hAnsi="Tahoma" w:cs="Tahoma"/>
        <w:b/>
        <w:color w:val="595959"/>
        <w:sz w:val="6"/>
        <w:szCs w:val="6"/>
        <w:lang w:val="vi-VN"/>
      </w:rPr>
      <w:br/>
    </w:r>
    <w:r w:rsidRPr="00E05AB2">
      <w:rPr>
        <w:rFonts w:ascii="Tahoma" w:hAnsi="Tahoma" w:cs="Tahoma"/>
        <w:lang w:val="vi-VN"/>
      </w:rPr>
      <w:t xml:space="preserve">   </w:t>
    </w:r>
    <w:r w:rsidRPr="00E05AB2">
      <w:rPr>
        <w:rFonts w:ascii="Tahoma" w:hAnsi="Tahoma" w:cs="Tahoma"/>
        <w:color w:val="595959"/>
        <w:sz w:val="20"/>
        <w:lang w:val="vi-VN"/>
      </w:rPr>
      <w:t xml:space="preserve">(+84) 888 856 333          </w:t>
    </w:r>
    <w:r w:rsidRPr="00E05AB2">
      <w:rPr>
        <w:rFonts w:ascii="Tahoma" w:hAnsi="Tahoma" w:cs="Tahoma"/>
        <w:color w:val="595959"/>
        <w:sz w:val="20"/>
        <w:lang w:val="vi-VN"/>
      </w:rPr>
      <w:tab/>
      <w:t>info@vnas.com.vn</w:t>
    </w:r>
    <w:r w:rsidRPr="00E05AB2">
      <w:rPr>
        <w:rFonts w:ascii="Tahoma" w:hAnsi="Tahoma" w:cs="Tahoma"/>
        <w:color w:val="595959"/>
        <w:sz w:val="20"/>
        <w:lang w:val="vi-VN"/>
      </w:rPr>
      <w:br/>
      <w:t xml:space="preserve">   12</w:t>
    </w:r>
    <w:r w:rsidRPr="00E05AB2">
      <w:rPr>
        <w:rFonts w:ascii="Tahoma" w:hAnsi="Tahoma" w:cs="Tahoma"/>
        <w:color w:val="595959"/>
        <w:sz w:val="20"/>
        <w:vertAlign w:val="superscript"/>
        <w:lang w:val="vi-VN"/>
      </w:rPr>
      <w:t>th</w:t>
    </w:r>
    <w:r w:rsidRPr="00E05AB2">
      <w:rPr>
        <w:rFonts w:ascii="Tahoma" w:hAnsi="Tahoma" w:cs="Tahoma"/>
        <w:color w:val="595959"/>
        <w:sz w:val="20"/>
        <w:lang w:val="vi-VN"/>
      </w:rPr>
      <w:t xml:space="preserve"> Floor, Nong thon Ngay nay Newspaper Building, 68 Alley, Duong Dinh Nghe, Cau Giay, Hanoi</w:t>
    </w:r>
  </w:p>
  <w:p w14:paraId="4D7148BE" w14:textId="77777777" w:rsidR="00DF075B" w:rsidRDefault="00DF075B" w:rsidP="001C4BAE">
    <w:pPr>
      <w:pStyle w:val="Footer"/>
      <w:tabs>
        <w:tab w:val="clear" w:pos="4680"/>
        <w:tab w:val="clear" w:pos="9360"/>
        <w:tab w:val="left" w:pos="31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807FB" w14:textId="77777777" w:rsidR="00F46D1D" w:rsidRDefault="00F46D1D" w:rsidP="002C4548">
      <w:r>
        <w:separator/>
      </w:r>
    </w:p>
  </w:footnote>
  <w:footnote w:type="continuationSeparator" w:id="0">
    <w:p w14:paraId="36EC04FE" w14:textId="77777777" w:rsidR="00F46D1D" w:rsidRDefault="00F46D1D" w:rsidP="002C4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0BF01" w14:textId="6FFD4794" w:rsidR="00DF075B" w:rsidRPr="00C1462F" w:rsidRDefault="00DF075B" w:rsidP="001D58CC">
    <w:pPr>
      <w:pStyle w:val="BodyText"/>
      <w:tabs>
        <w:tab w:val="center" w:pos="4059"/>
        <w:tab w:val="left" w:pos="5712"/>
      </w:tabs>
      <w:rPr>
        <w:rFonts w:ascii="Times New Roman" w:eastAsia="KaiTi_GB2312" w:hAnsi="Times New Roman"/>
        <w:b/>
        <w:spacing w:val="10"/>
        <w:kern w:val="2"/>
        <w:sz w:val="40"/>
        <w:szCs w:val="18"/>
        <w:lang w:val="vi-VN" w:eastAsia="zh-CN"/>
      </w:rPr>
    </w:pPr>
    <w:r>
      <w:rPr>
        <w:rFonts w:ascii="Times New Roman" w:eastAsia="KaiTi_GB2312" w:hAnsi="Times New Roman"/>
        <w:b/>
        <w:spacing w:val="10"/>
        <w:kern w:val="2"/>
        <w:sz w:val="40"/>
        <w:szCs w:val="18"/>
        <w:lang w:val="vi-VN" w:eastAsia="zh-CN"/>
      </w:rPr>
      <w:tab/>
    </w:r>
    <w:r>
      <w:rPr>
        <w:rFonts w:ascii="Times New Roman" w:eastAsia="KaiTi_GB2312" w:hAnsi="Times New Roman"/>
        <w:b/>
        <w:spacing w:val="10"/>
        <w:kern w:val="2"/>
        <w:sz w:val="40"/>
        <w:szCs w:val="18"/>
        <w:lang w:val="vi-VN" w:eastAsia="zh-CN"/>
      </w:rPr>
      <w:tab/>
    </w:r>
  </w:p>
  <w:p w14:paraId="3CC5B183" w14:textId="2CF94B44" w:rsidR="00DF075B" w:rsidRPr="00F82EFE" w:rsidRDefault="00F82EFE" w:rsidP="0073467B">
    <w:pPr>
      <w:pStyle w:val="BodyText"/>
      <w:jc w:val="center"/>
      <w:rPr>
        <w:rFonts w:ascii="Times New Roman" w:eastAsia="KaiTi_GB2312" w:hAnsi="Times New Roman"/>
        <w:b/>
        <w:spacing w:val="10"/>
        <w:kern w:val="2"/>
        <w:sz w:val="32"/>
        <w:szCs w:val="14"/>
        <w:lang w:val="vi-VN" w:eastAsia="zh-CN"/>
      </w:rPr>
    </w:pPr>
    <w:r w:rsidRPr="00C1462F">
      <w:rPr>
        <w:rFonts w:ascii="Times New Roman" w:hAnsi="Times New Roman"/>
        <w:noProof/>
        <w:lang w:val="vi-VN"/>
      </w:rPr>
      <w:drawing>
        <wp:anchor distT="0" distB="0" distL="114300" distR="114300" simplePos="0" relativeHeight="251659264" behindDoc="0" locked="0" layoutInCell="1" allowOverlap="1" wp14:anchorId="5B761865" wp14:editId="4A620226">
          <wp:simplePos x="0" y="0"/>
          <wp:positionH relativeFrom="margin">
            <wp:align>left</wp:align>
          </wp:positionH>
          <wp:positionV relativeFrom="paragraph">
            <wp:posOffset>6350</wp:posOffset>
          </wp:positionV>
          <wp:extent cx="594360" cy="332497"/>
          <wp:effectExtent l="0" t="0" r="0" b="7620"/>
          <wp:wrapSquare wrapText="bothSides"/>
          <wp:docPr id="1170100394" name="Picture 1170100394"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332497"/>
                  </a:xfrm>
                  <a:prstGeom prst="rect">
                    <a:avLst/>
                  </a:prstGeom>
                  <a:noFill/>
                  <a:ln>
                    <a:noFill/>
                  </a:ln>
                </pic:spPr>
              </pic:pic>
            </a:graphicData>
          </a:graphic>
          <wp14:sizeRelH relativeFrom="page">
            <wp14:pctWidth>0</wp14:pctWidth>
          </wp14:sizeRelH>
          <wp14:sizeRelV relativeFrom="page">
            <wp14:pctHeight>0</wp14:pctHeight>
          </wp14:sizeRelV>
        </wp:anchor>
      </w:drawing>
    </w:r>
    <w:r w:rsidR="00DF075B" w:rsidRPr="00F82EFE">
      <w:rPr>
        <w:rFonts w:ascii="Times New Roman" w:eastAsia="KaiTi_GB2312" w:hAnsi="Times New Roman"/>
        <w:b/>
        <w:spacing w:val="10"/>
        <w:kern w:val="2"/>
        <w:sz w:val="32"/>
        <w:szCs w:val="14"/>
        <w:lang w:val="vi-VN" w:eastAsia="zh-CN"/>
      </w:rPr>
      <w:t>Công ty Cổ phần Tập Đoàn Việt Nam Auto Solutions</w:t>
    </w:r>
  </w:p>
  <w:p w14:paraId="0737BEB1" w14:textId="3A91CDD1" w:rsidR="00DF075B" w:rsidRPr="00C1462F" w:rsidRDefault="00DF075B" w:rsidP="00F82EFE">
    <w:pPr>
      <w:widowControl w:val="0"/>
      <w:wordWrap w:val="0"/>
      <w:jc w:val="center"/>
      <w:rPr>
        <w:rFonts w:eastAsia="SimSun"/>
        <w:spacing w:val="10"/>
        <w:kern w:val="2"/>
        <w:sz w:val="20"/>
        <w:szCs w:val="18"/>
        <w:lang w:val="vi-VN" w:eastAsia="zh-CN"/>
      </w:rPr>
    </w:pPr>
    <w:proofErr w:type="spellStart"/>
    <w:r>
      <w:rPr>
        <w:sz w:val="20"/>
      </w:rPr>
      <w:t>Mã</w:t>
    </w:r>
    <w:proofErr w:type="spellEnd"/>
    <w:r>
      <w:rPr>
        <w:sz w:val="20"/>
      </w:rPr>
      <w:t xml:space="preserve"> </w:t>
    </w:r>
    <w:proofErr w:type="spellStart"/>
    <w:r>
      <w:rPr>
        <w:sz w:val="20"/>
      </w:rPr>
      <w:t>tài</w:t>
    </w:r>
    <w:proofErr w:type="spellEnd"/>
    <w:r>
      <w:rPr>
        <w:sz w:val="20"/>
      </w:rPr>
      <w:t xml:space="preserve"> </w:t>
    </w:r>
    <w:proofErr w:type="spellStart"/>
    <w:r>
      <w:rPr>
        <w:sz w:val="20"/>
      </w:rPr>
      <w:t>liệu</w:t>
    </w:r>
    <w:proofErr w:type="spellEnd"/>
    <w:r>
      <w:rPr>
        <w:sz w:val="20"/>
      </w:rPr>
      <w:t xml:space="preserve">: </w:t>
    </w:r>
    <w:r w:rsidR="00F82EFE">
      <w:rPr>
        <w:sz w:val="20"/>
      </w:rPr>
      <w:t>MTCV_TLTGD</w:t>
    </w:r>
    <w:r>
      <w:rPr>
        <w:sz w:val="20"/>
      </w:rPr>
      <w:t xml:space="preserve">      </w:t>
    </w:r>
    <w:proofErr w:type="spellStart"/>
    <w:r>
      <w:rPr>
        <w:sz w:val="20"/>
      </w:rPr>
      <w:t>Lần</w:t>
    </w:r>
    <w:proofErr w:type="spellEnd"/>
    <w:r>
      <w:rPr>
        <w:sz w:val="20"/>
      </w:rPr>
      <w:t xml:space="preserve"> ban </w:t>
    </w:r>
    <w:proofErr w:type="spellStart"/>
    <w:r>
      <w:rPr>
        <w:sz w:val="20"/>
      </w:rPr>
      <w:t>hành</w:t>
    </w:r>
    <w:proofErr w:type="spellEnd"/>
    <w:r>
      <w:rPr>
        <w:sz w:val="20"/>
      </w:rPr>
      <w:t xml:space="preserve">: </w:t>
    </w:r>
    <w:r w:rsidR="00F82EFE">
      <w:rPr>
        <w:sz w:val="20"/>
      </w:rPr>
      <w:t xml:space="preserve">01 </w:t>
    </w:r>
    <w:r>
      <w:rPr>
        <w:sz w:val="20"/>
      </w:rPr>
      <w:t xml:space="preserve">      </w:t>
    </w:r>
    <w:proofErr w:type="spellStart"/>
    <w:r>
      <w:rPr>
        <w:sz w:val="20"/>
      </w:rPr>
      <w:t>Ngày</w:t>
    </w:r>
    <w:proofErr w:type="spellEnd"/>
    <w:r>
      <w:rPr>
        <w:sz w:val="20"/>
      </w:rPr>
      <w:t xml:space="preserve"> ban </w:t>
    </w:r>
    <w:proofErr w:type="spellStart"/>
    <w:r>
      <w:rPr>
        <w:sz w:val="20"/>
      </w:rPr>
      <w:t>hành</w:t>
    </w:r>
    <w:proofErr w:type="spellEnd"/>
    <w:r>
      <w:rPr>
        <w:sz w:val="20"/>
      </w:rPr>
      <w:t>:</w:t>
    </w:r>
    <w:r w:rsidR="00F82EFE">
      <w:rPr>
        <w:sz w:val="20"/>
      </w:rPr>
      <w:t xml:space="preserve">  01/11</w:t>
    </w:r>
    <w:r>
      <w:rPr>
        <w:sz w:val="20"/>
      </w:rPr>
      <w:t>/</w:t>
    </w:r>
    <w:r w:rsidR="00F82EFE">
      <w:rPr>
        <w:sz w:val="20"/>
      </w:rPr>
      <w:t>2027</w:t>
    </w:r>
  </w:p>
  <w:p w14:paraId="5FEA5B74" w14:textId="77777777" w:rsidR="00DF075B" w:rsidRPr="00C1462F" w:rsidRDefault="00DF075B" w:rsidP="0073467B">
    <w:pPr>
      <w:pStyle w:val="Header"/>
      <w:tabs>
        <w:tab w:val="clear" w:pos="9360"/>
      </w:tabs>
      <w:ind w:right="26"/>
      <w:jc w:val="right"/>
      <w:rPr>
        <w:b/>
        <w:bCs/>
        <w:szCs w:val="24"/>
        <w:lang w:val="vi-VN"/>
      </w:rPr>
    </w:pPr>
    <w:r w:rsidRPr="00C1462F">
      <w:rPr>
        <w:noProof/>
        <w:lang w:val="vi-VN"/>
      </w:rPr>
      <mc:AlternateContent>
        <mc:Choice Requires="wps">
          <w:drawing>
            <wp:anchor distT="0" distB="0" distL="114300" distR="114300" simplePos="0" relativeHeight="251660288" behindDoc="0" locked="0" layoutInCell="1" allowOverlap="1" wp14:anchorId="5C92CDC8" wp14:editId="41636EBA">
              <wp:simplePos x="0" y="0"/>
              <wp:positionH relativeFrom="column">
                <wp:posOffset>-25400</wp:posOffset>
              </wp:positionH>
              <wp:positionV relativeFrom="paragraph">
                <wp:posOffset>191135</wp:posOffset>
              </wp:positionV>
              <wp:extent cx="5708650" cy="0"/>
              <wp:effectExtent l="12700" t="10160" r="12700" b="889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41209F" id="_x0000_t32" coordsize="21600,21600" o:spt="32" o:oned="t" path="m,l21600,21600e" filled="f">
              <v:path arrowok="t" fillok="f" o:connecttype="none"/>
              <o:lock v:ext="edit" shapetype="t"/>
            </v:shapetype>
            <v:shape id="Straight Arrow Connector 1" o:spid="_x0000_s1026" type="#_x0000_t32" style="position:absolute;margin-left:-2pt;margin-top:15.05pt;width:44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KxTuAEAAFYDAAAOAAAAZHJzL2Uyb0RvYy54bWysU8Fu2zAMvQ/YPwi6L3YCpOu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fl5/r2Zplm&#10;oi6+CppLYiCOXw2OIhut5Ehg+yFu0Ps0UqR5KQOHJ46ZFjSXhFzV46N1rkzWeTG18stysSwJjM7q&#10;7MxhTP1u40gcIO9G+UqPyfM+jHDvdQEbDOiHsx3Bujc7FXf+LE1WI68eNzvUpy1dJEvDKyzPi5a3&#10;4/29ZP/+Hda/AAAA//8DAFBLAwQUAAYACAAAACEAuq5FUt0AAAAIAQAADwAAAGRycy9kb3ducmV2&#10;LnhtbEyPwW7CMBBE75X6D9Yi9VKBHQoVpHEQqtRDjwWkXk28TVLidRQ7JOXruxUHetyZ0eybbDO6&#10;RpyxC7UnDclMgUAqvK2p1HDYv01XIEI0ZE3jCTX8YIBNfn+XmdT6gT7wvIul4BIKqdFQxdimUoai&#10;QmfCzLdI7H35zpnIZ1dK25mBy10j50o9S2dq4g+VafG1wuK0650GDP0yUdu1Kw/vl+Hxc375Htq9&#10;1g+TcfsCIuIYb2H4w2d0yJnp6HuyQTQapgueEjU8qQQE+6v1koXjVZB5Jv8PyH8BAAD//wMAUEsB&#10;Ai0AFAAGAAgAAAAhALaDOJL+AAAA4QEAABMAAAAAAAAAAAAAAAAAAAAAAFtDb250ZW50X1R5cGVz&#10;XS54bWxQSwECLQAUAAYACAAAACEAOP0h/9YAAACUAQAACwAAAAAAAAAAAAAAAAAvAQAAX3JlbHMv&#10;LnJlbHNQSwECLQAUAAYACAAAACEAibCsU7gBAABWAwAADgAAAAAAAAAAAAAAAAAuAgAAZHJzL2Uy&#10;b0RvYy54bWxQSwECLQAUAAYACAAAACEAuq5FUt0AAAAIAQAADwAAAAAAAAAAAAAAAAASBAAAZHJz&#10;L2Rvd25yZXYueG1sUEsFBgAAAAAEAAQA8wAAABwFAAAAAA==&#10;"/>
          </w:pict>
        </mc:Fallback>
      </mc:AlternateContent>
    </w:r>
    <w:r w:rsidRPr="00C1462F">
      <w:rPr>
        <w:lang w:val="vi-VN"/>
      </w:rPr>
      <w:t xml:space="preserve">Trang </w:t>
    </w:r>
    <w:r w:rsidRPr="00C1462F">
      <w:rPr>
        <w:b/>
        <w:bCs/>
        <w:szCs w:val="24"/>
        <w:lang w:val="vi-VN"/>
      </w:rPr>
      <w:fldChar w:fldCharType="begin"/>
    </w:r>
    <w:r w:rsidRPr="00C1462F">
      <w:rPr>
        <w:b/>
        <w:bCs/>
        <w:lang w:val="vi-VN"/>
      </w:rPr>
      <w:instrText xml:space="preserve"> PAGE </w:instrText>
    </w:r>
    <w:r w:rsidRPr="00C1462F">
      <w:rPr>
        <w:b/>
        <w:bCs/>
        <w:szCs w:val="24"/>
        <w:lang w:val="vi-VN"/>
      </w:rPr>
      <w:fldChar w:fldCharType="separate"/>
    </w:r>
    <w:r>
      <w:rPr>
        <w:b/>
        <w:bCs/>
        <w:szCs w:val="24"/>
        <w:lang w:val="vi-VN"/>
      </w:rPr>
      <w:t>6</w:t>
    </w:r>
    <w:r w:rsidRPr="00C1462F">
      <w:rPr>
        <w:b/>
        <w:bCs/>
        <w:szCs w:val="24"/>
        <w:lang w:val="vi-VN"/>
      </w:rPr>
      <w:fldChar w:fldCharType="end"/>
    </w:r>
    <w:r w:rsidRPr="00C1462F">
      <w:rPr>
        <w:b/>
        <w:bCs/>
        <w:szCs w:val="24"/>
        <w:lang w:val="vi-VN"/>
      </w:rPr>
      <w:t>/</w:t>
    </w:r>
    <w:r w:rsidRPr="00C1462F">
      <w:rPr>
        <w:b/>
        <w:bCs/>
        <w:szCs w:val="24"/>
        <w:lang w:val="vi-VN"/>
      </w:rPr>
      <w:fldChar w:fldCharType="begin"/>
    </w:r>
    <w:r w:rsidRPr="00C1462F">
      <w:rPr>
        <w:b/>
        <w:bCs/>
        <w:lang w:val="vi-VN"/>
      </w:rPr>
      <w:instrText xml:space="preserve"> NUMPAGES  </w:instrText>
    </w:r>
    <w:r w:rsidRPr="00C1462F">
      <w:rPr>
        <w:b/>
        <w:bCs/>
        <w:szCs w:val="24"/>
        <w:lang w:val="vi-VN"/>
      </w:rPr>
      <w:fldChar w:fldCharType="separate"/>
    </w:r>
    <w:r>
      <w:rPr>
        <w:b/>
        <w:bCs/>
        <w:szCs w:val="24"/>
        <w:lang w:val="vi-VN"/>
      </w:rPr>
      <w:t>6</w:t>
    </w:r>
    <w:r w:rsidRPr="00C1462F">
      <w:rPr>
        <w:b/>
        <w:bCs/>
        <w:szCs w:val="24"/>
        <w:lang w:val="vi-VN"/>
      </w:rPr>
      <w:fldChar w:fldCharType="end"/>
    </w:r>
  </w:p>
  <w:p w14:paraId="2D95E000" w14:textId="72C932E9" w:rsidR="00DF075B" w:rsidRPr="00DD6F4C" w:rsidRDefault="00DF075B" w:rsidP="00F82EFE">
    <w:pPr>
      <w:pStyle w:val="Title1"/>
      <w:spacing w:before="240" w:after="240"/>
      <w:ind w:right="29"/>
      <w:jc w:val="center"/>
      <w:rPr>
        <w:bCs/>
        <w:sz w:val="26"/>
        <w:szCs w:val="26"/>
      </w:rPr>
    </w:pPr>
    <w:r>
      <w:t>MÔ TẢ CÔNG VIỆC TRỢ LÝ TỔNG GIÁM ĐỐC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88ECA" w14:textId="77777777" w:rsidR="00DF075B" w:rsidRPr="00C1462F" w:rsidRDefault="00DF075B" w:rsidP="001C4BAE">
    <w:pPr>
      <w:pStyle w:val="BodyText"/>
      <w:jc w:val="center"/>
      <w:rPr>
        <w:rFonts w:ascii="Times New Roman" w:eastAsia="KaiTi_GB2312" w:hAnsi="Times New Roman"/>
        <w:b/>
        <w:spacing w:val="10"/>
        <w:kern w:val="2"/>
        <w:sz w:val="40"/>
        <w:szCs w:val="18"/>
        <w:lang w:val="vi-VN" w:eastAsia="zh-CN"/>
      </w:rPr>
    </w:pPr>
    <w:r w:rsidRPr="00C1462F">
      <w:rPr>
        <w:rFonts w:ascii="Times New Roman" w:hAnsi="Times New Roman"/>
        <w:noProof/>
        <w:lang w:val="vi-VN"/>
      </w:rPr>
      <w:drawing>
        <wp:anchor distT="0" distB="0" distL="114300" distR="114300" simplePos="0" relativeHeight="251666432" behindDoc="0" locked="0" layoutInCell="1" allowOverlap="1" wp14:anchorId="7A0AEE7A" wp14:editId="106BC831">
          <wp:simplePos x="0" y="0"/>
          <wp:positionH relativeFrom="column">
            <wp:posOffset>-546100</wp:posOffset>
          </wp:positionH>
          <wp:positionV relativeFrom="paragraph">
            <wp:posOffset>-186690</wp:posOffset>
          </wp:positionV>
          <wp:extent cx="1485900" cy="831850"/>
          <wp:effectExtent l="0" t="0" r="0" b="6350"/>
          <wp:wrapSquare wrapText="bothSides"/>
          <wp:docPr id="543866712" name="Picture 54386671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83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3AA33E" w14:textId="77777777" w:rsidR="00DF075B" w:rsidRPr="00C1462F" w:rsidRDefault="00DF075B" w:rsidP="001C4BAE">
    <w:pPr>
      <w:pStyle w:val="BodyText"/>
      <w:jc w:val="center"/>
      <w:rPr>
        <w:rFonts w:ascii="Times New Roman" w:eastAsia="KaiTi_GB2312" w:hAnsi="Times New Roman"/>
        <w:b/>
        <w:spacing w:val="10"/>
        <w:kern w:val="2"/>
        <w:sz w:val="36"/>
        <w:szCs w:val="16"/>
        <w:lang w:val="vi-VN" w:eastAsia="zh-CN"/>
      </w:rPr>
    </w:pPr>
  </w:p>
  <w:p w14:paraId="62953C6A" w14:textId="77777777" w:rsidR="00DF075B" w:rsidRPr="00C1462F" w:rsidRDefault="00DF075B" w:rsidP="001C4BAE">
    <w:pPr>
      <w:pStyle w:val="BodyText"/>
      <w:jc w:val="center"/>
      <w:rPr>
        <w:rFonts w:ascii="Times New Roman" w:eastAsia="KaiTi_GB2312" w:hAnsi="Times New Roman"/>
        <w:b/>
        <w:spacing w:val="10"/>
        <w:kern w:val="2"/>
        <w:sz w:val="36"/>
        <w:szCs w:val="16"/>
        <w:lang w:val="vi-VN" w:eastAsia="zh-CN"/>
      </w:rPr>
    </w:pPr>
    <w:r w:rsidRPr="00C1462F">
      <w:rPr>
        <w:rFonts w:ascii="Times New Roman" w:eastAsia="KaiTi_GB2312" w:hAnsi="Times New Roman"/>
        <w:b/>
        <w:spacing w:val="10"/>
        <w:kern w:val="2"/>
        <w:sz w:val="36"/>
        <w:szCs w:val="16"/>
        <w:lang w:val="vi-VN" w:eastAsia="zh-CN"/>
      </w:rPr>
      <w:t>Công ty Cổ phần Tập Đoàn Việt Nam Auto Solutions</w:t>
    </w:r>
  </w:p>
  <w:p w14:paraId="123BA5DF" w14:textId="77777777" w:rsidR="00DF075B" w:rsidRPr="00C1462F" w:rsidRDefault="00DF075B" w:rsidP="001C4BAE">
    <w:pPr>
      <w:widowControl w:val="0"/>
      <w:wordWrap w:val="0"/>
      <w:rPr>
        <w:rFonts w:eastAsia="SimSun"/>
        <w:spacing w:val="10"/>
        <w:kern w:val="2"/>
        <w:sz w:val="20"/>
        <w:szCs w:val="18"/>
        <w:lang w:val="vi-VN" w:eastAsia="zh-CN"/>
      </w:rPr>
    </w:pPr>
    <w:r w:rsidRPr="00C1462F">
      <w:rPr>
        <w:rFonts w:eastAsia="SimSun"/>
        <w:spacing w:val="10"/>
        <w:kern w:val="2"/>
        <w:sz w:val="20"/>
        <w:szCs w:val="18"/>
        <w:lang w:val="vi-VN" w:eastAsia="zh-CN"/>
      </w:rPr>
      <w:t>Mã tài liệu</w:t>
    </w:r>
    <w:r w:rsidRPr="005360B1">
      <w:rPr>
        <w:rFonts w:eastAsia="SimSun"/>
        <w:spacing w:val="10"/>
        <w:kern w:val="2"/>
        <w:sz w:val="20"/>
        <w:szCs w:val="18"/>
        <w:lang w:val="vi-VN" w:eastAsia="zh-CN"/>
      </w:rPr>
      <w:t xml:space="preserve">: </w:t>
    </w:r>
    <w:r>
      <w:rPr>
        <w:rFonts w:eastAsia="SimSun"/>
        <w:spacing w:val="10"/>
        <w:kern w:val="2"/>
        <w:sz w:val="20"/>
        <w:szCs w:val="18"/>
        <w:lang w:eastAsia="zh-CN"/>
      </w:rPr>
      <w:t>VNAS-TKĐ</w:t>
    </w:r>
    <w:r w:rsidRPr="00C1462F">
      <w:rPr>
        <w:rFonts w:eastAsia="SimSun"/>
        <w:spacing w:val="10"/>
        <w:kern w:val="2"/>
        <w:sz w:val="20"/>
        <w:szCs w:val="18"/>
        <w:lang w:val="vi-VN" w:eastAsia="zh-CN"/>
      </w:rPr>
      <w:t>-</w:t>
    </w:r>
    <w:r>
      <w:rPr>
        <w:rFonts w:eastAsia="SimSun"/>
        <w:spacing w:val="10"/>
        <w:kern w:val="2"/>
        <w:sz w:val="20"/>
        <w:szCs w:val="18"/>
        <w:lang w:eastAsia="zh-CN"/>
      </w:rPr>
      <w:t>QT01</w:t>
    </w:r>
    <w:r w:rsidRPr="00C1462F">
      <w:rPr>
        <w:rFonts w:eastAsia="SimSun"/>
        <w:spacing w:val="10"/>
        <w:kern w:val="2"/>
        <w:sz w:val="20"/>
        <w:szCs w:val="18"/>
        <w:lang w:val="vi-VN" w:eastAsia="zh-CN"/>
      </w:rPr>
      <w:tab/>
    </w:r>
    <w:r w:rsidRPr="00C1462F">
      <w:rPr>
        <w:rFonts w:eastAsia="SimSun"/>
        <w:spacing w:val="10"/>
        <w:kern w:val="2"/>
        <w:sz w:val="20"/>
        <w:szCs w:val="18"/>
        <w:lang w:val="vi-VN" w:eastAsia="zh-CN"/>
      </w:rPr>
      <w:tab/>
    </w:r>
    <w:r w:rsidRPr="002C7643">
      <w:rPr>
        <w:rFonts w:eastAsia="SimSun"/>
        <w:spacing w:val="10"/>
        <w:kern w:val="2"/>
        <w:sz w:val="20"/>
        <w:szCs w:val="18"/>
        <w:lang w:val="vi-VN" w:eastAsia="zh-CN"/>
      </w:rPr>
      <w:t>Lần ban hành: 01</w:t>
    </w:r>
    <w:r w:rsidRPr="00C1462F">
      <w:rPr>
        <w:rFonts w:eastAsia="SimSun"/>
        <w:spacing w:val="10"/>
        <w:kern w:val="2"/>
        <w:sz w:val="20"/>
        <w:szCs w:val="18"/>
        <w:lang w:val="vi-VN" w:eastAsia="zh-CN"/>
      </w:rPr>
      <w:tab/>
      <w:t>Ngày ban hành:</w:t>
    </w:r>
    <w:r w:rsidRPr="005360B1">
      <w:rPr>
        <w:rFonts w:eastAsia="SimSun"/>
        <w:spacing w:val="10"/>
        <w:kern w:val="2"/>
        <w:sz w:val="20"/>
        <w:szCs w:val="18"/>
        <w:lang w:val="vi-VN" w:eastAsia="zh-CN"/>
      </w:rPr>
      <w:t xml:space="preserve">      </w:t>
    </w:r>
    <w:r>
      <w:rPr>
        <w:rFonts w:eastAsia="SimSun"/>
        <w:spacing w:val="10"/>
        <w:kern w:val="2"/>
        <w:sz w:val="20"/>
        <w:szCs w:val="18"/>
        <w:lang w:eastAsia="zh-CN"/>
      </w:rPr>
      <w:t>25/07/2022</w:t>
    </w:r>
    <w:r w:rsidRPr="005360B1">
      <w:rPr>
        <w:rFonts w:eastAsia="SimSun"/>
        <w:spacing w:val="10"/>
        <w:kern w:val="2"/>
        <w:sz w:val="20"/>
        <w:szCs w:val="18"/>
        <w:lang w:val="vi-VN" w:eastAsia="zh-CN"/>
      </w:rPr>
      <w:t xml:space="preserve">                                                                                    </w:t>
    </w:r>
  </w:p>
  <w:p w14:paraId="15571D0D" w14:textId="77777777" w:rsidR="00DF075B" w:rsidRPr="00C1462F" w:rsidRDefault="00DF075B" w:rsidP="001C4BAE">
    <w:pPr>
      <w:pStyle w:val="Header"/>
      <w:jc w:val="right"/>
      <w:rPr>
        <w:lang w:val="vi-VN"/>
      </w:rPr>
    </w:pPr>
  </w:p>
  <w:p w14:paraId="4A0248AC" w14:textId="77777777" w:rsidR="00DF075B" w:rsidRPr="00C1462F" w:rsidRDefault="00DF075B" w:rsidP="001C4BAE">
    <w:pPr>
      <w:pStyle w:val="Header"/>
      <w:tabs>
        <w:tab w:val="clear" w:pos="9360"/>
      </w:tabs>
      <w:ind w:right="26"/>
      <w:jc w:val="right"/>
      <w:rPr>
        <w:b/>
        <w:bCs/>
        <w:szCs w:val="24"/>
        <w:lang w:val="vi-VN"/>
      </w:rPr>
    </w:pPr>
    <w:r w:rsidRPr="00C1462F">
      <w:rPr>
        <w:noProof/>
        <w:lang w:val="vi-VN"/>
      </w:rPr>
      <mc:AlternateContent>
        <mc:Choice Requires="wps">
          <w:drawing>
            <wp:anchor distT="0" distB="0" distL="114300" distR="114300" simplePos="0" relativeHeight="251667456" behindDoc="0" locked="0" layoutInCell="1" allowOverlap="1" wp14:anchorId="11EBBBAC" wp14:editId="1B8B6DFC">
              <wp:simplePos x="0" y="0"/>
              <wp:positionH relativeFrom="column">
                <wp:posOffset>-25400</wp:posOffset>
              </wp:positionH>
              <wp:positionV relativeFrom="paragraph">
                <wp:posOffset>191135</wp:posOffset>
              </wp:positionV>
              <wp:extent cx="5708650" cy="0"/>
              <wp:effectExtent l="12700" t="10160" r="12700" b="8890"/>
              <wp:wrapNone/>
              <wp:docPr id="80"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6DCE2E" id="_x0000_t32" coordsize="21600,21600" o:spt="32" o:oned="t" path="m,l21600,21600e" filled="f">
              <v:path arrowok="t" fillok="f" o:connecttype="none"/>
              <o:lock v:ext="edit" shapetype="t"/>
            </v:shapetype>
            <v:shape id="Straight Arrow Connector 80" o:spid="_x0000_s1026" type="#_x0000_t32" style="position:absolute;margin-left:-2pt;margin-top:15.05pt;width:449.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KxTuAEAAFYDAAAOAAAAZHJzL2Uyb0RvYy54bWysU8Fu2zAMvQ/YPwi6L3YCpOu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fl5/r2Zplm&#10;oi6+CppLYiCOXw2OIhut5Ehg+yFu0Ps0UqR5KQOHJ46ZFjSXhFzV46N1rkzWeTG18stysSwJjM7q&#10;7MxhTP1u40gcIO9G+UqPyfM+jHDvdQEbDOiHsx3Bujc7FXf+LE1WI68eNzvUpy1dJEvDKyzPi5a3&#10;4/29ZP/+Hda/AAAA//8DAFBLAwQUAAYACAAAACEAuq5FUt0AAAAIAQAADwAAAGRycy9kb3ducmV2&#10;LnhtbEyPwW7CMBBE75X6D9Yi9VKBHQoVpHEQqtRDjwWkXk28TVLidRQ7JOXruxUHetyZ0eybbDO6&#10;RpyxC7UnDclMgUAqvK2p1HDYv01XIEI0ZE3jCTX8YIBNfn+XmdT6gT7wvIul4BIKqdFQxdimUoai&#10;QmfCzLdI7H35zpnIZ1dK25mBy10j50o9S2dq4g+VafG1wuK0650GDP0yUdu1Kw/vl+Hxc375Htq9&#10;1g+TcfsCIuIYb2H4w2d0yJnp6HuyQTQapgueEjU8qQQE+6v1koXjVZB5Jv8PyH8BAAD//wMAUEsB&#10;Ai0AFAAGAAgAAAAhALaDOJL+AAAA4QEAABMAAAAAAAAAAAAAAAAAAAAAAFtDb250ZW50X1R5cGVz&#10;XS54bWxQSwECLQAUAAYACAAAACEAOP0h/9YAAACUAQAACwAAAAAAAAAAAAAAAAAvAQAAX3JlbHMv&#10;LnJlbHNQSwECLQAUAAYACAAAACEAibCsU7gBAABWAwAADgAAAAAAAAAAAAAAAAAuAgAAZHJzL2Uy&#10;b0RvYy54bWxQSwECLQAUAAYACAAAACEAuq5FUt0AAAAIAQAADwAAAAAAAAAAAAAAAAASBAAAZHJz&#10;L2Rvd25yZXYueG1sUEsFBgAAAAAEAAQA8wAAABwFAAAAAA==&#10;"/>
          </w:pict>
        </mc:Fallback>
      </mc:AlternateContent>
    </w:r>
    <w:r w:rsidRPr="00C1462F">
      <w:rPr>
        <w:lang w:val="vi-VN"/>
      </w:rPr>
      <w:t xml:space="preserve">Trang </w:t>
    </w:r>
    <w:r w:rsidRPr="00C1462F">
      <w:rPr>
        <w:b/>
        <w:bCs/>
        <w:szCs w:val="24"/>
        <w:lang w:val="vi-VN"/>
      </w:rPr>
      <w:fldChar w:fldCharType="begin"/>
    </w:r>
    <w:r w:rsidRPr="00C1462F">
      <w:rPr>
        <w:b/>
        <w:bCs/>
        <w:lang w:val="vi-VN"/>
      </w:rPr>
      <w:instrText xml:space="preserve"> PAGE </w:instrText>
    </w:r>
    <w:r w:rsidRPr="00C1462F">
      <w:rPr>
        <w:b/>
        <w:bCs/>
        <w:szCs w:val="24"/>
        <w:lang w:val="vi-VN"/>
      </w:rPr>
      <w:fldChar w:fldCharType="separate"/>
    </w:r>
    <w:r>
      <w:rPr>
        <w:b/>
        <w:bCs/>
        <w:szCs w:val="24"/>
        <w:lang w:val="vi-VN"/>
      </w:rPr>
      <w:t>2</w:t>
    </w:r>
    <w:r w:rsidRPr="00C1462F">
      <w:rPr>
        <w:b/>
        <w:bCs/>
        <w:szCs w:val="24"/>
        <w:lang w:val="vi-VN"/>
      </w:rPr>
      <w:fldChar w:fldCharType="end"/>
    </w:r>
    <w:r w:rsidRPr="00C1462F">
      <w:rPr>
        <w:b/>
        <w:bCs/>
        <w:szCs w:val="24"/>
        <w:lang w:val="vi-VN"/>
      </w:rPr>
      <w:t>/</w:t>
    </w:r>
    <w:r w:rsidRPr="00C1462F">
      <w:rPr>
        <w:b/>
        <w:bCs/>
        <w:szCs w:val="24"/>
        <w:lang w:val="vi-VN"/>
      </w:rPr>
      <w:fldChar w:fldCharType="begin"/>
    </w:r>
    <w:r w:rsidRPr="00C1462F">
      <w:rPr>
        <w:b/>
        <w:bCs/>
        <w:lang w:val="vi-VN"/>
      </w:rPr>
      <w:instrText xml:space="preserve"> NUMPAGES  </w:instrText>
    </w:r>
    <w:r w:rsidRPr="00C1462F">
      <w:rPr>
        <w:b/>
        <w:bCs/>
        <w:szCs w:val="24"/>
        <w:lang w:val="vi-VN"/>
      </w:rPr>
      <w:fldChar w:fldCharType="separate"/>
    </w:r>
    <w:r>
      <w:rPr>
        <w:b/>
        <w:bCs/>
        <w:szCs w:val="24"/>
        <w:lang w:val="vi-VN"/>
      </w:rPr>
      <w:t>12</w:t>
    </w:r>
    <w:r w:rsidRPr="00C1462F">
      <w:rPr>
        <w:b/>
        <w:bCs/>
        <w:szCs w:val="24"/>
        <w:lang w:val="vi-VN"/>
      </w:rPr>
      <w:fldChar w:fldCharType="end"/>
    </w:r>
  </w:p>
  <w:p w14:paraId="54AADD3A" w14:textId="77777777" w:rsidR="00DF075B" w:rsidRPr="00DD6F4C" w:rsidRDefault="00DF075B" w:rsidP="001C4BAE">
    <w:pPr>
      <w:pStyle w:val="Header"/>
      <w:tabs>
        <w:tab w:val="clear" w:pos="9360"/>
      </w:tabs>
      <w:ind w:right="26"/>
      <w:rPr>
        <w:b/>
        <w:bCs/>
        <w:sz w:val="26"/>
        <w:szCs w:val="26"/>
        <w:lang w:val="vi-VN"/>
      </w:rPr>
    </w:pPr>
  </w:p>
  <w:p w14:paraId="39F5E5BE" w14:textId="77777777" w:rsidR="00DF075B" w:rsidRPr="00DD6F4C" w:rsidRDefault="00DF075B" w:rsidP="001C4BAE">
    <w:pPr>
      <w:pStyle w:val="Header"/>
      <w:tabs>
        <w:tab w:val="clear" w:pos="9360"/>
      </w:tabs>
      <w:ind w:right="26"/>
      <w:jc w:val="center"/>
      <w:rPr>
        <w:b/>
        <w:bCs/>
        <w:sz w:val="26"/>
        <w:szCs w:val="26"/>
      </w:rPr>
    </w:pPr>
    <w:r w:rsidRPr="00DD6F4C">
      <w:rPr>
        <w:b/>
        <w:bCs/>
        <w:sz w:val="26"/>
        <w:szCs w:val="26"/>
      </w:rPr>
      <w:t xml:space="preserve">QUY TRÌNH </w:t>
    </w:r>
    <w:r>
      <w:rPr>
        <w:b/>
        <w:bCs/>
        <w:sz w:val="26"/>
        <w:szCs w:val="26"/>
      </w:rPr>
      <w:t>THIẾT KẾ ĐIỆN</w:t>
    </w:r>
  </w:p>
  <w:p w14:paraId="297B848A" w14:textId="77777777" w:rsidR="00DF075B" w:rsidRPr="001C4BAE" w:rsidRDefault="00DF075B" w:rsidP="001C4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36DD"/>
    <w:multiLevelType w:val="hybridMultilevel"/>
    <w:tmpl w:val="E43ED92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085D135E"/>
    <w:multiLevelType w:val="multilevel"/>
    <w:tmpl w:val="0409001F"/>
    <w:styleLink w:val="Style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063731"/>
    <w:multiLevelType w:val="hybridMultilevel"/>
    <w:tmpl w:val="E07EF3DA"/>
    <w:lvl w:ilvl="0" w:tplc="827EA942">
      <w:start w:val="1"/>
      <w:numFmt w:val="decimal"/>
      <w:lvlText w:val="%1."/>
      <w:lvlJc w:val="left"/>
      <w:pPr>
        <w:ind w:left="785" w:hanging="360"/>
      </w:pPr>
      <w:rPr>
        <w:b/>
        <w:bCs/>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15:restartNumberingAfterBreak="0">
    <w:nsid w:val="19E51C54"/>
    <w:multiLevelType w:val="hybridMultilevel"/>
    <w:tmpl w:val="18025F0A"/>
    <w:lvl w:ilvl="0" w:tplc="04090005">
      <w:start w:val="1"/>
      <w:numFmt w:val="bullet"/>
      <w:lvlText w:val=""/>
      <w:lvlJc w:val="left"/>
      <w:pPr>
        <w:ind w:left="1451" w:hanging="360"/>
      </w:pPr>
      <w:rPr>
        <w:rFonts w:ascii="Wingdings" w:hAnsi="Wingdings" w:hint="default"/>
      </w:rPr>
    </w:lvl>
    <w:lvl w:ilvl="1" w:tplc="04090003" w:tentative="1">
      <w:start w:val="1"/>
      <w:numFmt w:val="bullet"/>
      <w:lvlText w:val="o"/>
      <w:lvlJc w:val="left"/>
      <w:pPr>
        <w:ind w:left="2171" w:hanging="360"/>
      </w:pPr>
      <w:rPr>
        <w:rFonts w:ascii="Courier New" w:hAnsi="Courier New" w:cs="Courier New" w:hint="default"/>
      </w:rPr>
    </w:lvl>
    <w:lvl w:ilvl="2" w:tplc="04090005" w:tentative="1">
      <w:start w:val="1"/>
      <w:numFmt w:val="bullet"/>
      <w:lvlText w:val=""/>
      <w:lvlJc w:val="left"/>
      <w:pPr>
        <w:ind w:left="2891" w:hanging="360"/>
      </w:pPr>
      <w:rPr>
        <w:rFonts w:ascii="Wingdings" w:hAnsi="Wingdings" w:hint="default"/>
      </w:rPr>
    </w:lvl>
    <w:lvl w:ilvl="3" w:tplc="04090001" w:tentative="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cs="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cs="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4" w15:restartNumberingAfterBreak="0">
    <w:nsid w:val="2FFB7D0E"/>
    <w:multiLevelType w:val="multilevel"/>
    <w:tmpl w:val="B66CBCBC"/>
    <w:lvl w:ilvl="0">
      <w:start w:val="1"/>
      <w:numFmt w:val="decimal"/>
      <w:pStyle w:val="Heading1"/>
      <w:lvlText w:val="%1."/>
      <w:lvlJc w:val="left"/>
      <w:pPr>
        <w:ind w:left="720" w:hanging="360"/>
      </w:pPr>
    </w:lvl>
    <w:lvl w:ilvl="1">
      <w:start w:val="1"/>
      <w:numFmt w:val="decimal"/>
      <w:pStyle w:val="Heading2"/>
      <w:isLgl/>
      <w:lvlText w:val="%1.%2"/>
      <w:lvlJc w:val="left"/>
      <w:pPr>
        <w:ind w:left="1170" w:hanging="450"/>
      </w:pPr>
      <w:rPr>
        <w:rFonts w:hint="default"/>
      </w:rPr>
    </w:lvl>
    <w:lvl w:ilvl="2">
      <w:start w:val="1"/>
      <w:numFmt w:val="decimal"/>
      <w:pStyle w:val="Heading3"/>
      <w:isLgl/>
      <w:lvlText w:val="%1.%2.%3"/>
      <w:lvlJc w:val="left"/>
      <w:pPr>
        <w:ind w:left="1800" w:hanging="720"/>
      </w:pPr>
      <w:rPr>
        <w:rFonts w:hint="default"/>
      </w:rPr>
    </w:lvl>
    <w:lvl w:ilvl="3">
      <w:start w:val="1"/>
      <w:numFmt w:val="decimal"/>
      <w:pStyle w:val="Heading4"/>
      <w:isLgl/>
      <w:lvlText w:val="%1.%2.%3.%4"/>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389447C7"/>
    <w:multiLevelType w:val="hybridMultilevel"/>
    <w:tmpl w:val="5742EFE0"/>
    <w:lvl w:ilvl="0" w:tplc="5740C57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AE52675"/>
    <w:multiLevelType w:val="multilevel"/>
    <w:tmpl w:val="0409001F"/>
    <w:styleLink w:val="Style1"/>
    <w:lvl w:ilvl="0">
      <w:start w:val="6"/>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27C42D4"/>
    <w:multiLevelType w:val="hybridMultilevel"/>
    <w:tmpl w:val="CD304486"/>
    <w:lvl w:ilvl="0" w:tplc="AD60BDA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0B09F0"/>
    <w:multiLevelType w:val="hybridMultilevel"/>
    <w:tmpl w:val="D21065C2"/>
    <w:lvl w:ilvl="0" w:tplc="AD60BDAA">
      <w:numFmt w:val="bullet"/>
      <w:lvlText w:val="-"/>
      <w:lvlJc w:val="left"/>
      <w:pPr>
        <w:ind w:left="1382" w:hanging="360"/>
      </w:pPr>
      <w:rPr>
        <w:rFonts w:ascii="Times New Roman" w:eastAsia="Calibri" w:hAnsi="Times New Roman" w:cs="Times New Roman" w:hint="default"/>
      </w:rPr>
    </w:lvl>
    <w:lvl w:ilvl="1" w:tplc="04090003" w:tentative="1">
      <w:start w:val="1"/>
      <w:numFmt w:val="bullet"/>
      <w:lvlText w:val="o"/>
      <w:lvlJc w:val="left"/>
      <w:pPr>
        <w:ind w:left="2102" w:hanging="360"/>
      </w:pPr>
      <w:rPr>
        <w:rFonts w:ascii="Courier New" w:hAnsi="Courier New" w:cs="Courier New" w:hint="default"/>
      </w:rPr>
    </w:lvl>
    <w:lvl w:ilvl="2" w:tplc="04090005" w:tentative="1">
      <w:start w:val="1"/>
      <w:numFmt w:val="bullet"/>
      <w:lvlText w:val=""/>
      <w:lvlJc w:val="left"/>
      <w:pPr>
        <w:ind w:left="2822" w:hanging="360"/>
      </w:pPr>
      <w:rPr>
        <w:rFonts w:ascii="Wingdings" w:hAnsi="Wingdings" w:hint="default"/>
      </w:rPr>
    </w:lvl>
    <w:lvl w:ilvl="3" w:tplc="04090001" w:tentative="1">
      <w:start w:val="1"/>
      <w:numFmt w:val="bullet"/>
      <w:lvlText w:val=""/>
      <w:lvlJc w:val="left"/>
      <w:pPr>
        <w:ind w:left="3542" w:hanging="360"/>
      </w:pPr>
      <w:rPr>
        <w:rFonts w:ascii="Symbol" w:hAnsi="Symbol" w:hint="default"/>
      </w:rPr>
    </w:lvl>
    <w:lvl w:ilvl="4" w:tplc="04090003" w:tentative="1">
      <w:start w:val="1"/>
      <w:numFmt w:val="bullet"/>
      <w:lvlText w:val="o"/>
      <w:lvlJc w:val="left"/>
      <w:pPr>
        <w:ind w:left="4262" w:hanging="360"/>
      </w:pPr>
      <w:rPr>
        <w:rFonts w:ascii="Courier New" w:hAnsi="Courier New" w:cs="Courier New" w:hint="default"/>
      </w:rPr>
    </w:lvl>
    <w:lvl w:ilvl="5" w:tplc="04090005" w:tentative="1">
      <w:start w:val="1"/>
      <w:numFmt w:val="bullet"/>
      <w:lvlText w:val=""/>
      <w:lvlJc w:val="left"/>
      <w:pPr>
        <w:ind w:left="4982" w:hanging="360"/>
      </w:pPr>
      <w:rPr>
        <w:rFonts w:ascii="Wingdings" w:hAnsi="Wingdings" w:hint="default"/>
      </w:rPr>
    </w:lvl>
    <w:lvl w:ilvl="6" w:tplc="04090001" w:tentative="1">
      <w:start w:val="1"/>
      <w:numFmt w:val="bullet"/>
      <w:lvlText w:val=""/>
      <w:lvlJc w:val="left"/>
      <w:pPr>
        <w:ind w:left="5702" w:hanging="360"/>
      </w:pPr>
      <w:rPr>
        <w:rFonts w:ascii="Symbol" w:hAnsi="Symbol" w:hint="default"/>
      </w:rPr>
    </w:lvl>
    <w:lvl w:ilvl="7" w:tplc="04090003" w:tentative="1">
      <w:start w:val="1"/>
      <w:numFmt w:val="bullet"/>
      <w:lvlText w:val="o"/>
      <w:lvlJc w:val="left"/>
      <w:pPr>
        <w:ind w:left="6422" w:hanging="360"/>
      </w:pPr>
      <w:rPr>
        <w:rFonts w:ascii="Courier New" w:hAnsi="Courier New" w:cs="Courier New" w:hint="default"/>
      </w:rPr>
    </w:lvl>
    <w:lvl w:ilvl="8" w:tplc="04090005" w:tentative="1">
      <w:start w:val="1"/>
      <w:numFmt w:val="bullet"/>
      <w:lvlText w:val=""/>
      <w:lvlJc w:val="left"/>
      <w:pPr>
        <w:ind w:left="7142" w:hanging="360"/>
      </w:pPr>
      <w:rPr>
        <w:rFonts w:ascii="Wingdings" w:hAnsi="Wingdings" w:hint="default"/>
      </w:rPr>
    </w:lvl>
  </w:abstractNum>
  <w:abstractNum w:abstractNumId="9" w15:restartNumberingAfterBreak="0">
    <w:nsid w:val="579E1476"/>
    <w:multiLevelType w:val="hybridMultilevel"/>
    <w:tmpl w:val="53C4106C"/>
    <w:lvl w:ilvl="0" w:tplc="450EB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5C19BD"/>
    <w:multiLevelType w:val="multilevel"/>
    <w:tmpl w:val="0409001F"/>
    <w:numStyleLink w:val="Style2"/>
  </w:abstractNum>
  <w:abstractNum w:abstractNumId="11" w15:restartNumberingAfterBreak="0">
    <w:nsid w:val="70A00A48"/>
    <w:multiLevelType w:val="hybridMultilevel"/>
    <w:tmpl w:val="63AC5AFC"/>
    <w:lvl w:ilvl="0" w:tplc="32008048">
      <w:start w:val="1"/>
      <w:numFmt w:val="bullet"/>
      <w:lvlText w:val="-"/>
      <w:lvlJc w:val="left"/>
      <w:pPr>
        <w:ind w:left="536" w:hanging="360"/>
      </w:pPr>
      <w:rPr>
        <w:rFonts w:ascii="Times New Roman" w:eastAsia="Times New Roman" w:hAnsi="Times New Roman" w:cs="Times New Roman"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12" w15:restartNumberingAfterBreak="0">
    <w:nsid w:val="70F35A72"/>
    <w:multiLevelType w:val="multilevel"/>
    <w:tmpl w:val="0409001F"/>
    <w:numStyleLink w:val="Style1"/>
  </w:abstractNum>
  <w:abstractNum w:abstractNumId="13" w15:restartNumberingAfterBreak="0">
    <w:nsid w:val="73A561DC"/>
    <w:multiLevelType w:val="hybridMultilevel"/>
    <w:tmpl w:val="4B5430B0"/>
    <w:lvl w:ilvl="0" w:tplc="29340DCE">
      <w:start w:val="1"/>
      <w:numFmt w:val="decimal"/>
      <w:lvlText w:val="%1."/>
      <w:lvlJc w:val="left"/>
      <w:pPr>
        <w:ind w:left="2378" w:hanging="360"/>
      </w:pPr>
      <w:rPr>
        <w:b w:val="0"/>
      </w:rPr>
    </w:lvl>
    <w:lvl w:ilvl="1" w:tplc="04090019" w:tentative="1">
      <w:start w:val="1"/>
      <w:numFmt w:val="lowerLetter"/>
      <w:lvlText w:val="%2."/>
      <w:lvlJc w:val="left"/>
      <w:pPr>
        <w:ind w:left="3098" w:hanging="360"/>
      </w:pPr>
    </w:lvl>
    <w:lvl w:ilvl="2" w:tplc="0409001B" w:tentative="1">
      <w:start w:val="1"/>
      <w:numFmt w:val="lowerRoman"/>
      <w:lvlText w:val="%3."/>
      <w:lvlJc w:val="right"/>
      <w:pPr>
        <w:ind w:left="3818" w:hanging="180"/>
      </w:pPr>
    </w:lvl>
    <w:lvl w:ilvl="3" w:tplc="0409000F" w:tentative="1">
      <w:start w:val="1"/>
      <w:numFmt w:val="decimal"/>
      <w:lvlText w:val="%4."/>
      <w:lvlJc w:val="left"/>
      <w:pPr>
        <w:ind w:left="4538" w:hanging="360"/>
      </w:pPr>
    </w:lvl>
    <w:lvl w:ilvl="4" w:tplc="04090019" w:tentative="1">
      <w:start w:val="1"/>
      <w:numFmt w:val="lowerLetter"/>
      <w:lvlText w:val="%5."/>
      <w:lvlJc w:val="left"/>
      <w:pPr>
        <w:ind w:left="5258" w:hanging="360"/>
      </w:pPr>
    </w:lvl>
    <w:lvl w:ilvl="5" w:tplc="0409001B" w:tentative="1">
      <w:start w:val="1"/>
      <w:numFmt w:val="lowerRoman"/>
      <w:lvlText w:val="%6."/>
      <w:lvlJc w:val="right"/>
      <w:pPr>
        <w:ind w:left="5978" w:hanging="180"/>
      </w:pPr>
    </w:lvl>
    <w:lvl w:ilvl="6" w:tplc="0409000F" w:tentative="1">
      <w:start w:val="1"/>
      <w:numFmt w:val="decimal"/>
      <w:lvlText w:val="%7."/>
      <w:lvlJc w:val="left"/>
      <w:pPr>
        <w:ind w:left="6698" w:hanging="360"/>
      </w:pPr>
    </w:lvl>
    <w:lvl w:ilvl="7" w:tplc="04090019" w:tentative="1">
      <w:start w:val="1"/>
      <w:numFmt w:val="lowerLetter"/>
      <w:lvlText w:val="%8."/>
      <w:lvlJc w:val="left"/>
      <w:pPr>
        <w:ind w:left="7418" w:hanging="360"/>
      </w:pPr>
    </w:lvl>
    <w:lvl w:ilvl="8" w:tplc="0409001B" w:tentative="1">
      <w:start w:val="1"/>
      <w:numFmt w:val="lowerRoman"/>
      <w:lvlText w:val="%9."/>
      <w:lvlJc w:val="right"/>
      <w:pPr>
        <w:ind w:left="8138" w:hanging="180"/>
      </w:pPr>
    </w:lvl>
  </w:abstractNum>
  <w:abstractNum w:abstractNumId="14" w15:restartNumberingAfterBreak="0">
    <w:nsid w:val="749845AF"/>
    <w:multiLevelType w:val="hybridMultilevel"/>
    <w:tmpl w:val="93386FA8"/>
    <w:lvl w:ilvl="0" w:tplc="14206312">
      <w:start w:val="1"/>
      <w:numFmt w:val="decimal"/>
      <w:lvlText w:val="%1."/>
      <w:lvlJc w:val="left"/>
      <w:pPr>
        <w:ind w:left="502" w:hanging="360"/>
      </w:pPr>
      <w:rPr>
        <w:b/>
        <w:b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389307724">
    <w:abstractNumId w:val="4"/>
  </w:num>
  <w:num w:numId="2" w16cid:durableId="2023432143">
    <w:abstractNumId w:val="3"/>
  </w:num>
  <w:num w:numId="3" w16cid:durableId="597953885">
    <w:abstractNumId w:val="8"/>
  </w:num>
  <w:num w:numId="4" w16cid:durableId="1963419654">
    <w:abstractNumId w:val="11"/>
  </w:num>
  <w:num w:numId="5" w16cid:durableId="205147836">
    <w:abstractNumId w:val="13"/>
  </w:num>
  <w:num w:numId="6" w16cid:durableId="1875774733">
    <w:abstractNumId w:val="12"/>
  </w:num>
  <w:num w:numId="7" w16cid:durableId="179854583">
    <w:abstractNumId w:val="6"/>
  </w:num>
  <w:num w:numId="8" w16cid:durableId="841165275">
    <w:abstractNumId w:val="1"/>
  </w:num>
  <w:num w:numId="9" w16cid:durableId="1268154008">
    <w:abstractNumId w:val="10"/>
  </w:num>
  <w:num w:numId="10" w16cid:durableId="326205090">
    <w:abstractNumId w:val="5"/>
  </w:num>
  <w:num w:numId="11" w16cid:durableId="1263878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35378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24655258">
    <w:abstractNumId w:val="9"/>
  </w:num>
  <w:num w:numId="14" w16cid:durableId="774061657">
    <w:abstractNumId w:val="2"/>
  </w:num>
  <w:num w:numId="15" w16cid:durableId="1640767944">
    <w:abstractNumId w:val="0"/>
  </w:num>
  <w:num w:numId="16" w16cid:durableId="117114234">
    <w:abstractNumId w:val="7"/>
  </w:num>
  <w:num w:numId="17" w16cid:durableId="481775678">
    <w:abstractNumId w:val="4"/>
  </w:num>
  <w:num w:numId="18" w16cid:durableId="234776958">
    <w:abstractNumId w:val="4"/>
  </w:num>
  <w:num w:numId="19" w16cid:durableId="1714381016">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E9C"/>
    <w:rsid w:val="00000CCB"/>
    <w:rsid w:val="00001E03"/>
    <w:rsid w:val="00002AD6"/>
    <w:rsid w:val="00004061"/>
    <w:rsid w:val="00004BB2"/>
    <w:rsid w:val="0000595F"/>
    <w:rsid w:val="00006C5F"/>
    <w:rsid w:val="000077D9"/>
    <w:rsid w:val="00013E9F"/>
    <w:rsid w:val="00014ABF"/>
    <w:rsid w:val="000153C1"/>
    <w:rsid w:val="00015F23"/>
    <w:rsid w:val="00016930"/>
    <w:rsid w:val="00016A69"/>
    <w:rsid w:val="00017665"/>
    <w:rsid w:val="00017DCC"/>
    <w:rsid w:val="0002049F"/>
    <w:rsid w:val="00020E26"/>
    <w:rsid w:val="00020F2D"/>
    <w:rsid w:val="000223DE"/>
    <w:rsid w:val="000229E1"/>
    <w:rsid w:val="00023451"/>
    <w:rsid w:val="000241DD"/>
    <w:rsid w:val="00024F5B"/>
    <w:rsid w:val="0003191B"/>
    <w:rsid w:val="000330D9"/>
    <w:rsid w:val="00034455"/>
    <w:rsid w:val="000358BE"/>
    <w:rsid w:val="00035D71"/>
    <w:rsid w:val="00037437"/>
    <w:rsid w:val="00037B42"/>
    <w:rsid w:val="00037FB3"/>
    <w:rsid w:val="00042A51"/>
    <w:rsid w:val="000521B5"/>
    <w:rsid w:val="0005337B"/>
    <w:rsid w:val="0005435B"/>
    <w:rsid w:val="000547D4"/>
    <w:rsid w:val="000549F1"/>
    <w:rsid w:val="00055010"/>
    <w:rsid w:val="0005596E"/>
    <w:rsid w:val="00055F01"/>
    <w:rsid w:val="000625E7"/>
    <w:rsid w:val="000747FE"/>
    <w:rsid w:val="00076A0C"/>
    <w:rsid w:val="00080B17"/>
    <w:rsid w:val="00082BB1"/>
    <w:rsid w:val="0008485A"/>
    <w:rsid w:val="00087147"/>
    <w:rsid w:val="0009314D"/>
    <w:rsid w:val="00096BF3"/>
    <w:rsid w:val="000A2127"/>
    <w:rsid w:val="000A3C54"/>
    <w:rsid w:val="000A4F33"/>
    <w:rsid w:val="000A7E4A"/>
    <w:rsid w:val="000B1ADE"/>
    <w:rsid w:val="000B36E7"/>
    <w:rsid w:val="000B4DBC"/>
    <w:rsid w:val="000B5EAD"/>
    <w:rsid w:val="000B6CC7"/>
    <w:rsid w:val="000B6EE4"/>
    <w:rsid w:val="000B779E"/>
    <w:rsid w:val="000C2777"/>
    <w:rsid w:val="000C2847"/>
    <w:rsid w:val="000D044B"/>
    <w:rsid w:val="000D243F"/>
    <w:rsid w:val="000D4492"/>
    <w:rsid w:val="000D50E2"/>
    <w:rsid w:val="000D622D"/>
    <w:rsid w:val="000D6C95"/>
    <w:rsid w:val="000D7238"/>
    <w:rsid w:val="000E22DE"/>
    <w:rsid w:val="000E2925"/>
    <w:rsid w:val="000E4B89"/>
    <w:rsid w:val="000F138D"/>
    <w:rsid w:val="000F17A9"/>
    <w:rsid w:val="000F2441"/>
    <w:rsid w:val="000F456B"/>
    <w:rsid w:val="000F65A0"/>
    <w:rsid w:val="000F6891"/>
    <w:rsid w:val="000F6CB1"/>
    <w:rsid w:val="000F7DD8"/>
    <w:rsid w:val="00100097"/>
    <w:rsid w:val="001014AB"/>
    <w:rsid w:val="00103105"/>
    <w:rsid w:val="0010361A"/>
    <w:rsid w:val="00103C1A"/>
    <w:rsid w:val="0010459A"/>
    <w:rsid w:val="00105AAC"/>
    <w:rsid w:val="00106B38"/>
    <w:rsid w:val="00106EED"/>
    <w:rsid w:val="00107046"/>
    <w:rsid w:val="00116578"/>
    <w:rsid w:val="00122367"/>
    <w:rsid w:val="001245DD"/>
    <w:rsid w:val="00125B5C"/>
    <w:rsid w:val="00126167"/>
    <w:rsid w:val="00132024"/>
    <w:rsid w:val="00132683"/>
    <w:rsid w:val="00133C57"/>
    <w:rsid w:val="00134CCF"/>
    <w:rsid w:val="0014276F"/>
    <w:rsid w:val="001428C9"/>
    <w:rsid w:val="001450A5"/>
    <w:rsid w:val="00150265"/>
    <w:rsid w:val="00151865"/>
    <w:rsid w:val="001534A6"/>
    <w:rsid w:val="001539CE"/>
    <w:rsid w:val="00153DFE"/>
    <w:rsid w:val="0015476B"/>
    <w:rsid w:val="00160F1B"/>
    <w:rsid w:val="00161184"/>
    <w:rsid w:val="00161E0C"/>
    <w:rsid w:val="00162AAE"/>
    <w:rsid w:val="001640C7"/>
    <w:rsid w:val="0016411D"/>
    <w:rsid w:val="00164A2A"/>
    <w:rsid w:val="00166A15"/>
    <w:rsid w:val="00171303"/>
    <w:rsid w:val="00171EF0"/>
    <w:rsid w:val="001758E2"/>
    <w:rsid w:val="001818D2"/>
    <w:rsid w:val="001821B2"/>
    <w:rsid w:val="001837A4"/>
    <w:rsid w:val="00183D34"/>
    <w:rsid w:val="001870DB"/>
    <w:rsid w:val="00187546"/>
    <w:rsid w:val="00187D32"/>
    <w:rsid w:val="0019287B"/>
    <w:rsid w:val="0019543A"/>
    <w:rsid w:val="0019708B"/>
    <w:rsid w:val="001B2478"/>
    <w:rsid w:val="001B4730"/>
    <w:rsid w:val="001B5AF0"/>
    <w:rsid w:val="001C0EC7"/>
    <w:rsid w:val="001C4BAE"/>
    <w:rsid w:val="001D58CC"/>
    <w:rsid w:val="001D6B0F"/>
    <w:rsid w:val="001D7AD7"/>
    <w:rsid w:val="001E5863"/>
    <w:rsid w:val="001E6F65"/>
    <w:rsid w:val="001E739E"/>
    <w:rsid w:val="001F2094"/>
    <w:rsid w:val="001F646F"/>
    <w:rsid w:val="001F72F3"/>
    <w:rsid w:val="001F74EC"/>
    <w:rsid w:val="00200462"/>
    <w:rsid w:val="00201E1E"/>
    <w:rsid w:val="002025E7"/>
    <w:rsid w:val="0020272D"/>
    <w:rsid w:val="002035A3"/>
    <w:rsid w:val="00210C60"/>
    <w:rsid w:val="00211D73"/>
    <w:rsid w:val="002151AC"/>
    <w:rsid w:val="00215EE8"/>
    <w:rsid w:val="0021722F"/>
    <w:rsid w:val="00221452"/>
    <w:rsid w:val="0022156F"/>
    <w:rsid w:val="00221EE2"/>
    <w:rsid w:val="00222457"/>
    <w:rsid w:val="0022628B"/>
    <w:rsid w:val="00234D8E"/>
    <w:rsid w:val="00240533"/>
    <w:rsid w:val="002459ED"/>
    <w:rsid w:val="002471AF"/>
    <w:rsid w:val="00247B93"/>
    <w:rsid w:val="00250C16"/>
    <w:rsid w:val="0025105D"/>
    <w:rsid w:val="0025253F"/>
    <w:rsid w:val="00252FE8"/>
    <w:rsid w:val="002560DC"/>
    <w:rsid w:val="002578F8"/>
    <w:rsid w:val="00260ABB"/>
    <w:rsid w:val="00262C16"/>
    <w:rsid w:val="002634AC"/>
    <w:rsid w:val="00270470"/>
    <w:rsid w:val="00271B80"/>
    <w:rsid w:val="002729F8"/>
    <w:rsid w:val="002730AF"/>
    <w:rsid w:val="00274FB0"/>
    <w:rsid w:val="0028075F"/>
    <w:rsid w:val="002846E3"/>
    <w:rsid w:val="002856EF"/>
    <w:rsid w:val="00285AB9"/>
    <w:rsid w:val="00291706"/>
    <w:rsid w:val="00291AB9"/>
    <w:rsid w:val="00292DE8"/>
    <w:rsid w:val="0029426E"/>
    <w:rsid w:val="00295512"/>
    <w:rsid w:val="0029573D"/>
    <w:rsid w:val="002A0102"/>
    <w:rsid w:val="002A2117"/>
    <w:rsid w:val="002A43D8"/>
    <w:rsid w:val="002A54C8"/>
    <w:rsid w:val="002B0B01"/>
    <w:rsid w:val="002B1D94"/>
    <w:rsid w:val="002B20F4"/>
    <w:rsid w:val="002B2FF3"/>
    <w:rsid w:val="002B4C6F"/>
    <w:rsid w:val="002C0976"/>
    <w:rsid w:val="002C235B"/>
    <w:rsid w:val="002C4548"/>
    <w:rsid w:val="002C5344"/>
    <w:rsid w:val="002D0C30"/>
    <w:rsid w:val="002D0C5C"/>
    <w:rsid w:val="002D3A3C"/>
    <w:rsid w:val="002D7348"/>
    <w:rsid w:val="002F0511"/>
    <w:rsid w:val="002F0521"/>
    <w:rsid w:val="002F05D6"/>
    <w:rsid w:val="003033D7"/>
    <w:rsid w:val="00303D45"/>
    <w:rsid w:val="00306419"/>
    <w:rsid w:val="0030748E"/>
    <w:rsid w:val="00310A48"/>
    <w:rsid w:val="00311547"/>
    <w:rsid w:val="003128C5"/>
    <w:rsid w:val="0032030B"/>
    <w:rsid w:val="00320C25"/>
    <w:rsid w:val="00321D26"/>
    <w:rsid w:val="003220CE"/>
    <w:rsid w:val="003225A2"/>
    <w:rsid w:val="00327827"/>
    <w:rsid w:val="00331487"/>
    <w:rsid w:val="00331A84"/>
    <w:rsid w:val="003349A5"/>
    <w:rsid w:val="00334E32"/>
    <w:rsid w:val="003407B5"/>
    <w:rsid w:val="00341B2A"/>
    <w:rsid w:val="003467AE"/>
    <w:rsid w:val="00346BBD"/>
    <w:rsid w:val="00351F0E"/>
    <w:rsid w:val="0035780D"/>
    <w:rsid w:val="003624F4"/>
    <w:rsid w:val="00362B5F"/>
    <w:rsid w:val="00364CE8"/>
    <w:rsid w:val="00365C2A"/>
    <w:rsid w:val="00373503"/>
    <w:rsid w:val="003750F1"/>
    <w:rsid w:val="00375482"/>
    <w:rsid w:val="00375D13"/>
    <w:rsid w:val="00376D81"/>
    <w:rsid w:val="00377631"/>
    <w:rsid w:val="003776A4"/>
    <w:rsid w:val="00380C99"/>
    <w:rsid w:val="003820C7"/>
    <w:rsid w:val="00382875"/>
    <w:rsid w:val="003828FC"/>
    <w:rsid w:val="003829F8"/>
    <w:rsid w:val="003850B7"/>
    <w:rsid w:val="0038648F"/>
    <w:rsid w:val="00387645"/>
    <w:rsid w:val="0039018F"/>
    <w:rsid w:val="0039122F"/>
    <w:rsid w:val="003929A9"/>
    <w:rsid w:val="0039353E"/>
    <w:rsid w:val="00396092"/>
    <w:rsid w:val="003970BB"/>
    <w:rsid w:val="00397C17"/>
    <w:rsid w:val="003A161B"/>
    <w:rsid w:val="003A37CB"/>
    <w:rsid w:val="003A3B88"/>
    <w:rsid w:val="003A4E89"/>
    <w:rsid w:val="003B047E"/>
    <w:rsid w:val="003B1DEB"/>
    <w:rsid w:val="003B3E23"/>
    <w:rsid w:val="003B4348"/>
    <w:rsid w:val="003B76A2"/>
    <w:rsid w:val="003C1C8E"/>
    <w:rsid w:val="003C2EB1"/>
    <w:rsid w:val="003C4038"/>
    <w:rsid w:val="003C7A75"/>
    <w:rsid w:val="003D1D8A"/>
    <w:rsid w:val="003D55D8"/>
    <w:rsid w:val="003D6038"/>
    <w:rsid w:val="003D758E"/>
    <w:rsid w:val="003D7AD2"/>
    <w:rsid w:val="003E3549"/>
    <w:rsid w:val="003E40CC"/>
    <w:rsid w:val="003F3FB9"/>
    <w:rsid w:val="003F40EC"/>
    <w:rsid w:val="003F57CA"/>
    <w:rsid w:val="003F610B"/>
    <w:rsid w:val="004017AA"/>
    <w:rsid w:val="004031F3"/>
    <w:rsid w:val="0040496B"/>
    <w:rsid w:val="0041123E"/>
    <w:rsid w:val="004134FC"/>
    <w:rsid w:val="0041385F"/>
    <w:rsid w:val="004154D5"/>
    <w:rsid w:val="00415EC9"/>
    <w:rsid w:val="00422D01"/>
    <w:rsid w:val="004235D0"/>
    <w:rsid w:val="004239E6"/>
    <w:rsid w:val="0042491B"/>
    <w:rsid w:val="00427400"/>
    <w:rsid w:val="004329E9"/>
    <w:rsid w:val="0043304E"/>
    <w:rsid w:val="0043508A"/>
    <w:rsid w:val="004351D6"/>
    <w:rsid w:val="00436BDA"/>
    <w:rsid w:val="00436E85"/>
    <w:rsid w:val="00440025"/>
    <w:rsid w:val="004409B2"/>
    <w:rsid w:val="00441F34"/>
    <w:rsid w:val="00442689"/>
    <w:rsid w:val="0044374F"/>
    <w:rsid w:val="00443805"/>
    <w:rsid w:val="00444475"/>
    <w:rsid w:val="0044717B"/>
    <w:rsid w:val="004502C8"/>
    <w:rsid w:val="00451984"/>
    <w:rsid w:val="00453B5B"/>
    <w:rsid w:val="004566AE"/>
    <w:rsid w:val="00457E80"/>
    <w:rsid w:val="0046531E"/>
    <w:rsid w:val="0047205A"/>
    <w:rsid w:val="00474F37"/>
    <w:rsid w:val="00475E41"/>
    <w:rsid w:val="00485D97"/>
    <w:rsid w:val="00485F50"/>
    <w:rsid w:val="00485FD5"/>
    <w:rsid w:val="0049286A"/>
    <w:rsid w:val="00493446"/>
    <w:rsid w:val="00494C8B"/>
    <w:rsid w:val="00494CAE"/>
    <w:rsid w:val="00496F65"/>
    <w:rsid w:val="004A0EB4"/>
    <w:rsid w:val="004A5988"/>
    <w:rsid w:val="004B0097"/>
    <w:rsid w:val="004B0E89"/>
    <w:rsid w:val="004B6A67"/>
    <w:rsid w:val="004B6FA2"/>
    <w:rsid w:val="004C16E3"/>
    <w:rsid w:val="004C2E5C"/>
    <w:rsid w:val="004C4038"/>
    <w:rsid w:val="004C5662"/>
    <w:rsid w:val="004C5C50"/>
    <w:rsid w:val="004D1C10"/>
    <w:rsid w:val="004D22E2"/>
    <w:rsid w:val="004D3156"/>
    <w:rsid w:val="004D4C26"/>
    <w:rsid w:val="004E15D4"/>
    <w:rsid w:val="004E4642"/>
    <w:rsid w:val="004E540E"/>
    <w:rsid w:val="004E73BD"/>
    <w:rsid w:val="004F29FF"/>
    <w:rsid w:val="00505278"/>
    <w:rsid w:val="005053A6"/>
    <w:rsid w:val="00505F56"/>
    <w:rsid w:val="00511577"/>
    <w:rsid w:val="00511750"/>
    <w:rsid w:val="0051389A"/>
    <w:rsid w:val="00514910"/>
    <w:rsid w:val="005160E9"/>
    <w:rsid w:val="0053176F"/>
    <w:rsid w:val="00531D75"/>
    <w:rsid w:val="005351B3"/>
    <w:rsid w:val="0054703C"/>
    <w:rsid w:val="0055008C"/>
    <w:rsid w:val="00553D46"/>
    <w:rsid w:val="00554D64"/>
    <w:rsid w:val="00560C7F"/>
    <w:rsid w:val="005614B1"/>
    <w:rsid w:val="00562305"/>
    <w:rsid w:val="00570C0C"/>
    <w:rsid w:val="00575C9C"/>
    <w:rsid w:val="005805CD"/>
    <w:rsid w:val="00583377"/>
    <w:rsid w:val="00590BDF"/>
    <w:rsid w:val="00590EA7"/>
    <w:rsid w:val="0059144B"/>
    <w:rsid w:val="00591EDC"/>
    <w:rsid w:val="00592BD1"/>
    <w:rsid w:val="00593959"/>
    <w:rsid w:val="00595E9C"/>
    <w:rsid w:val="00596600"/>
    <w:rsid w:val="005A01F3"/>
    <w:rsid w:val="005A0707"/>
    <w:rsid w:val="005A0CDD"/>
    <w:rsid w:val="005A16CC"/>
    <w:rsid w:val="005A198F"/>
    <w:rsid w:val="005A6692"/>
    <w:rsid w:val="005B1F5C"/>
    <w:rsid w:val="005B2A15"/>
    <w:rsid w:val="005B2FB8"/>
    <w:rsid w:val="005B3448"/>
    <w:rsid w:val="005B4086"/>
    <w:rsid w:val="005C083F"/>
    <w:rsid w:val="005C257E"/>
    <w:rsid w:val="005C2CEE"/>
    <w:rsid w:val="005C3A3C"/>
    <w:rsid w:val="005C4D7B"/>
    <w:rsid w:val="005D05B3"/>
    <w:rsid w:val="005D0A98"/>
    <w:rsid w:val="005D77E9"/>
    <w:rsid w:val="005D7B98"/>
    <w:rsid w:val="005D7CD2"/>
    <w:rsid w:val="005E2509"/>
    <w:rsid w:val="005E3398"/>
    <w:rsid w:val="005E3472"/>
    <w:rsid w:val="005E517B"/>
    <w:rsid w:val="005E6607"/>
    <w:rsid w:val="005F0358"/>
    <w:rsid w:val="005F0D31"/>
    <w:rsid w:val="005F3AEE"/>
    <w:rsid w:val="005F46E3"/>
    <w:rsid w:val="005F5313"/>
    <w:rsid w:val="005F5D47"/>
    <w:rsid w:val="005F6AC1"/>
    <w:rsid w:val="00600443"/>
    <w:rsid w:val="00600457"/>
    <w:rsid w:val="006006C0"/>
    <w:rsid w:val="006009D4"/>
    <w:rsid w:val="00601CF3"/>
    <w:rsid w:val="0060324C"/>
    <w:rsid w:val="00604530"/>
    <w:rsid w:val="00604ABA"/>
    <w:rsid w:val="00604BB7"/>
    <w:rsid w:val="0060687A"/>
    <w:rsid w:val="006070A3"/>
    <w:rsid w:val="0061105B"/>
    <w:rsid w:val="006114F4"/>
    <w:rsid w:val="00622E3D"/>
    <w:rsid w:val="00624A67"/>
    <w:rsid w:val="00625021"/>
    <w:rsid w:val="00626C4E"/>
    <w:rsid w:val="00627602"/>
    <w:rsid w:val="00627AE5"/>
    <w:rsid w:val="00630BE8"/>
    <w:rsid w:val="00632AD7"/>
    <w:rsid w:val="00632ECD"/>
    <w:rsid w:val="006340D0"/>
    <w:rsid w:val="00635DBE"/>
    <w:rsid w:val="00637DF7"/>
    <w:rsid w:val="00640095"/>
    <w:rsid w:val="00640F89"/>
    <w:rsid w:val="00645202"/>
    <w:rsid w:val="00651F7D"/>
    <w:rsid w:val="00653B80"/>
    <w:rsid w:val="006543FF"/>
    <w:rsid w:val="00661783"/>
    <w:rsid w:val="006642EB"/>
    <w:rsid w:val="006667FE"/>
    <w:rsid w:val="00666AF6"/>
    <w:rsid w:val="00677693"/>
    <w:rsid w:val="00677AC8"/>
    <w:rsid w:val="006803FB"/>
    <w:rsid w:val="006826CA"/>
    <w:rsid w:val="006829FC"/>
    <w:rsid w:val="0068421E"/>
    <w:rsid w:val="00685AFA"/>
    <w:rsid w:val="00686500"/>
    <w:rsid w:val="00687486"/>
    <w:rsid w:val="006932AD"/>
    <w:rsid w:val="00693F0C"/>
    <w:rsid w:val="006945BD"/>
    <w:rsid w:val="00695FDC"/>
    <w:rsid w:val="00696E71"/>
    <w:rsid w:val="00697F14"/>
    <w:rsid w:val="006A11DA"/>
    <w:rsid w:val="006A2E80"/>
    <w:rsid w:val="006A340D"/>
    <w:rsid w:val="006A4325"/>
    <w:rsid w:val="006A436C"/>
    <w:rsid w:val="006A588F"/>
    <w:rsid w:val="006B2395"/>
    <w:rsid w:val="006B5AED"/>
    <w:rsid w:val="006B6546"/>
    <w:rsid w:val="006B70C0"/>
    <w:rsid w:val="006C4BC6"/>
    <w:rsid w:val="006C5CC0"/>
    <w:rsid w:val="006D0403"/>
    <w:rsid w:val="006D0F17"/>
    <w:rsid w:val="006D3FB9"/>
    <w:rsid w:val="006D5E4F"/>
    <w:rsid w:val="006D79BF"/>
    <w:rsid w:val="006D7D61"/>
    <w:rsid w:val="006D7F07"/>
    <w:rsid w:val="006E02B7"/>
    <w:rsid w:val="006E0AD3"/>
    <w:rsid w:val="006E21B9"/>
    <w:rsid w:val="006E404E"/>
    <w:rsid w:val="006E4804"/>
    <w:rsid w:val="006E6E2F"/>
    <w:rsid w:val="006E6E79"/>
    <w:rsid w:val="006F009F"/>
    <w:rsid w:val="006F325E"/>
    <w:rsid w:val="006F4D2F"/>
    <w:rsid w:val="0070035E"/>
    <w:rsid w:val="00701F5F"/>
    <w:rsid w:val="00703E21"/>
    <w:rsid w:val="0070695A"/>
    <w:rsid w:val="00707AA1"/>
    <w:rsid w:val="0071182A"/>
    <w:rsid w:val="007121F2"/>
    <w:rsid w:val="00712ED7"/>
    <w:rsid w:val="0071469F"/>
    <w:rsid w:val="00714D0F"/>
    <w:rsid w:val="007158B8"/>
    <w:rsid w:val="00716328"/>
    <w:rsid w:val="00716524"/>
    <w:rsid w:val="00720E9C"/>
    <w:rsid w:val="007234C7"/>
    <w:rsid w:val="0072664D"/>
    <w:rsid w:val="007277A8"/>
    <w:rsid w:val="00731C98"/>
    <w:rsid w:val="00733705"/>
    <w:rsid w:val="0073467B"/>
    <w:rsid w:val="007346EA"/>
    <w:rsid w:val="007359B2"/>
    <w:rsid w:val="0074063E"/>
    <w:rsid w:val="00744216"/>
    <w:rsid w:val="0074635D"/>
    <w:rsid w:val="00752B40"/>
    <w:rsid w:val="00756D56"/>
    <w:rsid w:val="00757766"/>
    <w:rsid w:val="0076023F"/>
    <w:rsid w:val="00761FD5"/>
    <w:rsid w:val="007623CF"/>
    <w:rsid w:val="007627CD"/>
    <w:rsid w:val="00764A25"/>
    <w:rsid w:val="00765A5C"/>
    <w:rsid w:val="007662C4"/>
    <w:rsid w:val="007674F0"/>
    <w:rsid w:val="00767FF7"/>
    <w:rsid w:val="00772AA5"/>
    <w:rsid w:val="00772DC1"/>
    <w:rsid w:val="007744A1"/>
    <w:rsid w:val="00774B4A"/>
    <w:rsid w:val="00774E51"/>
    <w:rsid w:val="0077516E"/>
    <w:rsid w:val="00776165"/>
    <w:rsid w:val="00782F9B"/>
    <w:rsid w:val="00784B8F"/>
    <w:rsid w:val="00787486"/>
    <w:rsid w:val="0079248E"/>
    <w:rsid w:val="00793087"/>
    <w:rsid w:val="007A0171"/>
    <w:rsid w:val="007A234F"/>
    <w:rsid w:val="007A2609"/>
    <w:rsid w:val="007A4FEA"/>
    <w:rsid w:val="007B0BEE"/>
    <w:rsid w:val="007B1A64"/>
    <w:rsid w:val="007B201B"/>
    <w:rsid w:val="007B2903"/>
    <w:rsid w:val="007B37BC"/>
    <w:rsid w:val="007B3877"/>
    <w:rsid w:val="007B58B4"/>
    <w:rsid w:val="007D3A76"/>
    <w:rsid w:val="007D411A"/>
    <w:rsid w:val="007D6240"/>
    <w:rsid w:val="007E0349"/>
    <w:rsid w:val="007E3F9A"/>
    <w:rsid w:val="007E5B5B"/>
    <w:rsid w:val="007F0693"/>
    <w:rsid w:val="007F29B1"/>
    <w:rsid w:val="007F552B"/>
    <w:rsid w:val="00801B72"/>
    <w:rsid w:val="00801BD2"/>
    <w:rsid w:val="00801E9B"/>
    <w:rsid w:val="008023DD"/>
    <w:rsid w:val="00802E2B"/>
    <w:rsid w:val="00804BD7"/>
    <w:rsid w:val="00810628"/>
    <w:rsid w:val="008119BA"/>
    <w:rsid w:val="008122CD"/>
    <w:rsid w:val="00813805"/>
    <w:rsid w:val="00816A1B"/>
    <w:rsid w:val="00816C1D"/>
    <w:rsid w:val="0082178D"/>
    <w:rsid w:val="00822ABD"/>
    <w:rsid w:val="008235C5"/>
    <w:rsid w:val="00825C0E"/>
    <w:rsid w:val="0083011F"/>
    <w:rsid w:val="0083234D"/>
    <w:rsid w:val="0083492E"/>
    <w:rsid w:val="00834AC3"/>
    <w:rsid w:val="00835605"/>
    <w:rsid w:val="008369AB"/>
    <w:rsid w:val="00837AE7"/>
    <w:rsid w:val="0084123F"/>
    <w:rsid w:val="00843932"/>
    <w:rsid w:val="00844FA3"/>
    <w:rsid w:val="008454DA"/>
    <w:rsid w:val="0084712E"/>
    <w:rsid w:val="00854FC5"/>
    <w:rsid w:val="008559B2"/>
    <w:rsid w:val="0086283C"/>
    <w:rsid w:val="00862993"/>
    <w:rsid w:val="00864151"/>
    <w:rsid w:val="00865992"/>
    <w:rsid w:val="00866331"/>
    <w:rsid w:val="008711B5"/>
    <w:rsid w:val="008763D6"/>
    <w:rsid w:val="008770F0"/>
    <w:rsid w:val="00877AA1"/>
    <w:rsid w:val="00882481"/>
    <w:rsid w:val="008919A4"/>
    <w:rsid w:val="00893703"/>
    <w:rsid w:val="00893AF4"/>
    <w:rsid w:val="00894A4D"/>
    <w:rsid w:val="008A0B87"/>
    <w:rsid w:val="008A4703"/>
    <w:rsid w:val="008A584C"/>
    <w:rsid w:val="008A7630"/>
    <w:rsid w:val="008A7E9E"/>
    <w:rsid w:val="008B081B"/>
    <w:rsid w:val="008B10E3"/>
    <w:rsid w:val="008B110C"/>
    <w:rsid w:val="008B1A55"/>
    <w:rsid w:val="008B2096"/>
    <w:rsid w:val="008B4120"/>
    <w:rsid w:val="008B533F"/>
    <w:rsid w:val="008C043F"/>
    <w:rsid w:val="008C1208"/>
    <w:rsid w:val="008C1F35"/>
    <w:rsid w:val="008C22AF"/>
    <w:rsid w:val="008C2ABF"/>
    <w:rsid w:val="008C2C46"/>
    <w:rsid w:val="008C340C"/>
    <w:rsid w:val="008C3CAE"/>
    <w:rsid w:val="008C6627"/>
    <w:rsid w:val="008C728F"/>
    <w:rsid w:val="008D3ADC"/>
    <w:rsid w:val="008D5026"/>
    <w:rsid w:val="008D5B75"/>
    <w:rsid w:val="008D5C1B"/>
    <w:rsid w:val="008D6078"/>
    <w:rsid w:val="008E3281"/>
    <w:rsid w:val="008F2CBC"/>
    <w:rsid w:val="008F48BF"/>
    <w:rsid w:val="008F510C"/>
    <w:rsid w:val="008F652E"/>
    <w:rsid w:val="008F7DD0"/>
    <w:rsid w:val="0090151A"/>
    <w:rsid w:val="00902FBB"/>
    <w:rsid w:val="00904AA5"/>
    <w:rsid w:val="009052CB"/>
    <w:rsid w:val="00911423"/>
    <w:rsid w:val="00913743"/>
    <w:rsid w:val="00913763"/>
    <w:rsid w:val="00913F0D"/>
    <w:rsid w:val="009218A1"/>
    <w:rsid w:val="00921965"/>
    <w:rsid w:val="0092230E"/>
    <w:rsid w:val="00923354"/>
    <w:rsid w:val="00925AD2"/>
    <w:rsid w:val="0093535B"/>
    <w:rsid w:val="00936311"/>
    <w:rsid w:val="0094197A"/>
    <w:rsid w:val="00945B6B"/>
    <w:rsid w:val="00947B14"/>
    <w:rsid w:val="009509D8"/>
    <w:rsid w:val="009527AB"/>
    <w:rsid w:val="00952921"/>
    <w:rsid w:val="00954527"/>
    <w:rsid w:val="00954685"/>
    <w:rsid w:val="00955C14"/>
    <w:rsid w:val="00956846"/>
    <w:rsid w:val="00960A31"/>
    <w:rsid w:val="009660C3"/>
    <w:rsid w:val="00966DA4"/>
    <w:rsid w:val="009673F3"/>
    <w:rsid w:val="0097165E"/>
    <w:rsid w:val="0097311B"/>
    <w:rsid w:val="00973957"/>
    <w:rsid w:val="009831D0"/>
    <w:rsid w:val="00984892"/>
    <w:rsid w:val="00986010"/>
    <w:rsid w:val="009926D4"/>
    <w:rsid w:val="00992A59"/>
    <w:rsid w:val="00993AF4"/>
    <w:rsid w:val="00996CCC"/>
    <w:rsid w:val="009A16C4"/>
    <w:rsid w:val="009B0231"/>
    <w:rsid w:val="009B4C4A"/>
    <w:rsid w:val="009B4DD5"/>
    <w:rsid w:val="009B6328"/>
    <w:rsid w:val="009B6754"/>
    <w:rsid w:val="009C03E7"/>
    <w:rsid w:val="009C07D3"/>
    <w:rsid w:val="009C3E5D"/>
    <w:rsid w:val="009C609A"/>
    <w:rsid w:val="009C7B02"/>
    <w:rsid w:val="009C7CD7"/>
    <w:rsid w:val="009D7871"/>
    <w:rsid w:val="009F0FC4"/>
    <w:rsid w:val="009F25C5"/>
    <w:rsid w:val="009F7761"/>
    <w:rsid w:val="00A00176"/>
    <w:rsid w:val="00A03CCE"/>
    <w:rsid w:val="00A06673"/>
    <w:rsid w:val="00A06C18"/>
    <w:rsid w:val="00A07058"/>
    <w:rsid w:val="00A07570"/>
    <w:rsid w:val="00A075CE"/>
    <w:rsid w:val="00A10C95"/>
    <w:rsid w:val="00A111F5"/>
    <w:rsid w:val="00A11F9C"/>
    <w:rsid w:val="00A12496"/>
    <w:rsid w:val="00A136FB"/>
    <w:rsid w:val="00A15C0B"/>
    <w:rsid w:val="00A164BA"/>
    <w:rsid w:val="00A20DA3"/>
    <w:rsid w:val="00A2327B"/>
    <w:rsid w:val="00A31588"/>
    <w:rsid w:val="00A371E5"/>
    <w:rsid w:val="00A40A1D"/>
    <w:rsid w:val="00A40FF0"/>
    <w:rsid w:val="00A42759"/>
    <w:rsid w:val="00A446E4"/>
    <w:rsid w:val="00A45714"/>
    <w:rsid w:val="00A4769A"/>
    <w:rsid w:val="00A53D2B"/>
    <w:rsid w:val="00A563CB"/>
    <w:rsid w:val="00A60F4F"/>
    <w:rsid w:val="00A61868"/>
    <w:rsid w:val="00A64963"/>
    <w:rsid w:val="00A66077"/>
    <w:rsid w:val="00A66214"/>
    <w:rsid w:val="00A679DE"/>
    <w:rsid w:val="00A710A8"/>
    <w:rsid w:val="00A72AC2"/>
    <w:rsid w:val="00A74BF1"/>
    <w:rsid w:val="00A80470"/>
    <w:rsid w:val="00A85E44"/>
    <w:rsid w:val="00A86265"/>
    <w:rsid w:val="00A869F7"/>
    <w:rsid w:val="00A87F45"/>
    <w:rsid w:val="00A918F2"/>
    <w:rsid w:val="00A91BC6"/>
    <w:rsid w:val="00A92496"/>
    <w:rsid w:val="00A9365B"/>
    <w:rsid w:val="00A94BB5"/>
    <w:rsid w:val="00AA17A2"/>
    <w:rsid w:val="00AA35A9"/>
    <w:rsid w:val="00AA7092"/>
    <w:rsid w:val="00AA740C"/>
    <w:rsid w:val="00AB33C7"/>
    <w:rsid w:val="00AB5B92"/>
    <w:rsid w:val="00AC1E89"/>
    <w:rsid w:val="00AC5032"/>
    <w:rsid w:val="00AD189C"/>
    <w:rsid w:val="00AD3CA1"/>
    <w:rsid w:val="00AD6F73"/>
    <w:rsid w:val="00AE0635"/>
    <w:rsid w:val="00AE1B88"/>
    <w:rsid w:val="00AE5F63"/>
    <w:rsid w:val="00AE635A"/>
    <w:rsid w:val="00B00ECE"/>
    <w:rsid w:val="00B01729"/>
    <w:rsid w:val="00B02B1D"/>
    <w:rsid w:val="00B056A7"/>
    <w:rsid w:val="00B12DB3"/>
    <w:rsid w:val="00B147CC"/>
    <w:rsid w:val="00B15EE7"/>
    <w:rsid w:val="00B16965"/>
    <w:rsid w:val="00B22962"/>
    <w:rsid w:val="00B22FB7"/>
    <w:rsid w:val="00B24375"/>
    <w:rsid w:val="00B25DA8"/>
    <w:rsid w:val="00B26687"/>
    <w:rsid w:val="00B27893"/>
    <w:rsid w:val="00B308CD"/>
    <w:rsid w:val="00B310A8"/>
    <w:rsid w:val="00B31644"/>
    <w:rsid w:val="00B31BD6"/>
    <w:rsid w:val="00B33DC1"/>
    <w:rsid w:val="00B35640"/>
    <w:rsid w:val="00B35AE7"/>
    <w:rsid w:val="00B35CDD"/>
    <w:rsid w:val="00B35D49"/>
    <w:rsid w:val="00B37D13"/>
    <w:rsid w:val="00B4001F"/>
    <w:rsid w:val="00B405B2"/>
    <w:rsid w:val="00B42B34"/>
    <w:rsid w:val="00B43127"/>
    <w:rsid w:val="00B46D4B"/>
    <w:rsid w:val="00B46E1B"/>
    <w:rsid w:val="00B47471"/>
    <w:rsid w:val="00B475DB"/>
    <w:rsid w:val="00B50696"/>
    <w:rsid w:val="00B52B19"/>
    <w:rsid w:val="00B538F1"/>
    <w:rsid w:val="00B53AFB"/>
    <w:rsid w:val="00B53D84"/>
    <w:rsid w:val="00B542AD"/>
    <w:rsid w:val="00B56E9B"/>
    <w:rsid w:val="00B57D0C"/>
    <w:rsid w:val="00B620FC"/>
    <w:rsid w:val="00B64058"/>
    <w:rsid w:val="00B65D40"/>
    <w:rsid w:val="00B67178"/>
    <w:rsid w:val="00B7002C"/>
    <w:rsid w:val="00B713CE"/>
    <w:rsid w:val="00B71800"/>
    <w:rsid w:val="00B734D4"/>
    <w:rsid w:val="00B759A5"/>
    <w:rsid w:val="00B764CC"/>
    <w:rsid w:val="00B76A97"/>
    <w:rsid w:val="00B77D5B"/>
    <w:rsid w:val="00B8036A"/>
    <w:rsid w:val="00B80B46"/>
    <w:rsid w:val="00B83EC2"/>
    <w:rsid w:val="00B86BDB"/>
    <w:rsid w:val="00B8729D"/>
    <w:rsid w:val="00B87A95"/>
    <w:rsid w:val="00B90159"/>
    <w:rsid w:val="00B91CEC"/>
    <w:rsid w:val="00B93247"/>
    <w:rsid w:val="00B954F8"/>
    <w:rsid w:val="00B97B06"/>
    <w:rsid w:val="00BA3C52"/>
    <w:rsid w:val="00BB158A"/>
    <w:rsid w:val="00BB42BC"/>
    <w:rsid w:val="00BB57B5"/>
    <w:rsid w:val="00BB5B31"/>
    <w:rsid w:val="00BB64A1"/>
    <w:rsid w:val="00BB7463"/>
    <w:rsid w:val="00BC13CF"/>
    <w:rsid w:val="00BC44BC"/>
    <w:rsid w:val="00BC537D"/>
    <w:rsid w:val="00BC6382"/>
    <w:rsid w:val="00BD09C1"/>
    <w:rsid w:val="00BE47B7"/>
    <w:rsid w:val="00BE5A08"/>
    <w:rsid w:val="00BE68A1"/>
    <w:rsid w:val="00BE7F02"/>
    <w:rsid w:val="00BF0D5A"/>
    <w:rsid w:val="00BF29EC"/>
    <w:rsid w:val="00BF6123"/>
    <w:rsid w:val="00BF61DE"/>
    <w:rsid w:val="00C00AC2"/>
    <w:rsid w:val="00C03CC0"/>
    <w:rsid w:val="00C042CB"/>
    <w:rsid w:val="00C07846"/>
    <w:rsid w:val="00C11F47"/>
    <w:rsid w:val="00C12241"/>
    <w:rsid w:val="00C12E87"/>
    <w:rsid w:val="00C135DC"/>
    <w:rsid w:val="00C14E84"/>
    <w:rsid w:val="00C152CD"/>
    <w:rsid w:val="00C16A01"/>
    <w:rsid w:val="00C17A21"/>
    <w:rsid w:val="00C2062F"/>
    <w:rsid w:val="00C2232B"/>
    <w:rsid w:val="00C23D4F"/>
    <w:rsid w:val="00C27DCB"/>
    <w:rsid w:val="00C30923"/>
    <w:rsid w:val="00C34064"/>
    <w:rsid w:val="00C3444D"/>
    <w:rsid w:val="00C34C57"/>
    <w:rsid w:val="00C35BE7"/>
    <w:rsid w:val="00C36F0A"/>
    <w:rsid w:val="00C43B66"/>
    <w:rsid w:val="00C468E9"/>
    <w:rsid w:val="00C4738E"/>
    <w:rsid w:val="00C5535D"/>
    <w:rsid w:val="00C55648"/>
    <w:rsid w:val="00C563EA"/>
    <w:rsid w:val="00C56F10"/>
    <w:rsid w:val="00C57762"/>
    <w:rsid w:val="00C6233F"/>
    <w:rsid w:val="00C6444E"/>
    <w:rsid w:val="00C64AE9"/>
    <w:rsid w:val="00C65A56"/>
    <w:rsid w:val="00C6607F"/>
    <w:rsid w:val="00C71A53"/>
    <w:rsid w:val="00C72B1B"/>
    <w:rsid w:val="00C81328"/>
    <w:rsid w:val="00C83123"/>
    <w:rsid w:val="00C84F03"/>
    <w:rsid w:val="00C85094"/>
    <w:rsid w:val="00C85B00"/>
    <w:rsid w:val="00C85BFB"/>
    <w:rsid w:val="00C874EE"/>
    <w:rsid w:val="00C90227"/>
    <w:rsid w:val="00C908DA"/>
    <w:rsid w:val="00C90E32"/>
    <w:rsid w:val="00C92EEF"/>
    <w:rsid w:val="00C93DA4"/>
    <w:rsid w:val="00CA11EE"/>
    <w:rsid w:val="00CA39E3"/>
    <w:rsid w:val="00CA4118"/>
    <w:rsid w:val="00CA6EAF"/>
    <w:rsid w:val="00CA75C2"/>
    <w:rsid w:val="00CB2183"/>
    <w:rsid w:val="00CB2C93"/>
    <w:rsid w:val="00CB3795"/>
    <w:rsid w:val="00CB5C94"/>
    <w:rsid w:val="00CC0D37"/>
    <w:rsid w:val="00CC27A8"/>
    <w:rsid w:val="00CC399E"/>
    <w:rsid w:val="00CC4FAA"/>
    <w:rsid w:val="00CD0250"/>
    <w:rsid w:val="00CD0CA0"/>
    <w:rsid w:val="00CD25D3"/>
    <w:rsid w:val="00CD46E9"/>
    <w:rsid w:val="00CD60A0"/>
    <w:rsid w:val="00CD795A"/>
    <w:rsid w:val="00CE0370"/>
    <w:rsid w:val="00CE0CAE"/>
    <w:rsid w:val="00CE264F"/>
    <w:rsid w:val="00CE4484"/>
    <w:rsid w:val="00CE454E"/>
    <w:rsid w:val="00CE4FBB"/>
    <w:rsid w:val="00CF45FE"/>
    <w:rsid w:val="00CF46E3"/>
    <w:rsid w:val="00CF5CAA"/>
    <w:rsid w:val="00D00F5D"/>
    <w:rsid w:val="00D0106E"/>
    <w:rsid w:val="00D01586"/>
    <w:rsid w:val="00D03EB2"/>
    <w:rsid w:val="00D0573D"/>
    <w:rsid w:val="00D05752"/>
    <w:rsid w:val="00D05858"/>
    <w:rsid w:val="00D10857"/>
    <w:rsid w:val="00D1152A"/>
    <w:rsid w:val="00D11652"/>
    <w:rsid w:val="00D15411"/>
    <w:rsid w:val="00D17450"/>
    <w:rsid w:val="00D20089"/>
    <w:rsid w:val="00D20CBC"/>
    <w:rsid w:val="00D2433E"/>
    <w:rsid w:val="00D273F2"/>
    <w:rsid w:val="00D27A3C"/>
    <w:rsid w:val="00D305CC"/>
    <w:rsid w:val="00D319A6"/>
    <w:rsid w:val="00D31F25"/>
    <w:rsid w:val="00D33872"/>
    <w:rsid w:val="00D341C4"/>
    <w:rsid w:val="00D34B08"/>
    <w:rsid w:val="00D37EEB"/>
    <w:rsid w:val="00D46BD1"/>
    <w:rsid w:val="00D46D1C"/>
    <w:rsid w:val="00D47F2B"/>
    <w:rsid w:val="00D50567"/>
    <w:rsid w:val="00D5130D"/>
    <w:rsid w:val="00D6085D"/>
    <w:rsid w:val="00D60FC3"/>
    <w:rsid w:val="00D6186F"/>
    <w:rsid w:val="00D61A0F"/>
    <w:rsid w:val="00D61FB9"/>
    <w:rsid w:val="00D633DF"/>
    <w:rsid w:val="00D6484C"/>
    <w:rsid w:val="00D64857"/>
    <w:rsid w:val="00D650C0"/>
    <w:rsid w:val="00D66607"/>
    <w:rsid w:val="00D66759"/>
    <w:rsid w:val="00D70162"/>
    <w:rsid w:val="00D70B5A"/>
    <w:rsid w:val="00D70D18"/>
    <w:rsid w:val="00D72AD4"/>
    <w:rsid w:val="00D72D27"/>
    <w:rsid w:val="00D7326B"/>
    <w:rsid w:val="00D749DE"/>
    <w:rsid w:val="00D76DD3"/>
    <w:rsid w:val="00D76F81"/>
    <w:rsid w:val="00D8499F"/>
    <w:rsid w:val="00D850EA"/>
    <w:rsid w:val="00D904E8"/>
    <w:rsid w:val="00D919C9"/>
    <w:rsid w:val="00D92017"/>
    <w:rsid w:val="00D92E75"/>
    <w:rsid w:val="00D94310"/>
    <w:rsid w:val="00DA01CB"/>
    <w:rsid w:val="00DA0694"/>
    <w:rsid w:val="00DA1A94"/>
    <w:rsid w:val="00DA2D4A"/>
    <w:rsid w:val="00DA4B31"/>
    <w:rsid w:val="00DA4CAB"/>
    <w:rsid w:val="00DA7914"/>
    <w:rsid w:val="00DB32A1"/>
    <w:rsid w:val="00DB4DDF"/>
    <w:rsid w:val="00DC4E87"/>
    <w:rsid w:val="00DC6C77"/>
    <w:rsid w:val="00DD07A5"/>
    <w:rsid w:val="00DD3DFD"/>
    <w:rsid w:val="00DD60FC"/>
    <w:rsid w:val="00DD743C"/>
    <w:rsid w:val="00DE3822"/>
    <w:rsid w:val="00DF075B"/>
    <w:rsid w:val="00DF0CD5"/>
    <w:rsid w:val="00DF16DF"/>
    <w:rsid w:val="00DF1F85"/>
    <w:rsid w:val="00DF2292"/>
    <w:rsid w:val="00DF3898"/>
    <w:rsid w:val="00DF4A69"/>
    <w:rsid w:val="00DF65FB"/>
    <w:rsid w:val="00DF7A9E"/>
    <w:rsid w:val="00DF7D76"/>
    <w:rsid w:val="00E04091"/>
    <w:rsid w:val="00E1227B"/>
    <w:rsid w:val="00E2059B"/>
    <w:rsid w:val="00E20A41"/>
    <w:rsid w:val="00E210D0"/>
    <w:rsid w:val="00E222FB"/>
    <w:rsid w:val="00E22EF3"/>
    <w:rsid w:val="00E25199"/>
    <w:rsid w:val="00E3351B"/>
    <w:rsid w:val="00E35349"/>
    <w:rsid w:val="00E40C92"/>
    <w:rsid w:val="00E41AB6"/>
    <w:rsid w:val="00E5112A"/>
    <w:rsid w:val="00E525CD"/>
    <w:rsid w:val="00E53001"/>
    <w:rsid w:val="00E603B4"/>
    <w:rsid w:val="00E6520A"/>
    <w:rsid w:val="00E6703E"/>
    <w:rsid w:val="00E7684E"/>
    <w:rsid w:val="00E76C5F"/>
    <w:rsid w:val="00E779EA"/>
    <w:rsid w:val="00E81453"/>
    <w:rsid w:val="00E84A32"/>
    <w:rsid w:val="00E84CC8"/>
    <w:rsid w:val="00E854B7"/>
    <w:rsid w:val="00E86B72"/>
    <w:rsid w:val="00E94340"/>
    <w:rsid w:val="00E95F7D"/>
    <w:rsid w:val="00E960F2"/>
    <w:rsid w:val="00EA0623"/>
    <w:rsid w:val="00EA14D8"/>
    <w:rsid w:val="00EA1A48"/>
    <w:rsid w:val="00EA3F18"/>
    <w:rsid w:val="00EA4341"/>
    <w:rsid w:val="00EA54C1"/>
    <w:rsid w:val="00EA56EF"/>
    <w:rsid w:val="00EB2C05"/>
    <w:rsid w:val="00EB416A"/>
    <w:rsid w:val="00EB494C"/>
    <w:rsid w:val="00EC1147"/>
    <w:rsid w:val="00EC154B"/>
    <w:rsid w:val="00EC2098"/>
    <w:rsid w:val="00EC4F55"/>
    <w:rsid w:val="00EC53D1"/>
    <w:rsid w:val="00ED0762"/>
    <w:rsid w:val="00ED1CA6"/>
    <w:rsid w:val="00ED35CB"/>
    <w:rsid w:val="00ED50CC"/>
    <w:rsid w:val="00ED70CD"/>
    <w:rsid w:val="00EE01FE"/>
    <w:rsid w:val="00EE1283"/>
    <w:rsid w:val="00EF19BE"/>
    <w:rsid w:val="00EF2074"/>
    <w:rsid w:val="00EF3225"/>
    <w:rsid w:val="00EF4303"/>
    <w:rsid w:val="00EF493E"/>
    <w:rsid w:val="00EF5A7C"/>
    <w:rsid w:val="00EF6CF8"/>
    <w:rsid w:val="00F01A87"/>
    <w:rsid w:val="00F0200A"/>
    <w:rsid w:val="00F028A3"/>
    <w:rsid w:val="00F05DE2"/>
    <w:rsid w:val="00F1288F"/>
    <w:rsid w:val="00F14186"/>
    <w:rsid w:val="00F1447A"/>
    <w:rsid w:val="00F155F4"/>
    <w:rsid w:val="00F16F46"/>
    <w:rsid w:val="00F17757"/>
    <w:rsid w:val="00F200C5"/>
    <w:rsid w:val="00F21771"/>
    <w:rsid w:val="00F23B84"/>
    <w:rsid w:val="00F25D06"/>
    <w:rsid w:val="00F276B6"/>
    <w:rsid w:val="00F2774D"/>
    <w:rsid w:val="00F30527"/>
    <w:rsid w:val="00F35F8B"/>
    <w:rsid w:val="00F3620F"/>
    <w:rsid w:val="00F37409"/>
    <w:rsid w:val="00F37B73"/>
    <w:rsid w:val="00F41C37"/>
    <w:rsid w:val="00F44BC5"/>
    <w:rsid w:val="00F44C39"/>
    <w:rsid w:val="00F44F5A"/>
    <w:rsid w:val="00F45F26"/>
    <w:rsid w:val="00F46702"/>
    <w:rsid w:val="00F46BE3"/>
    <w:rsid w:val="00F46D1D"/>
    <w:rsid w:val="00F501F2"/>
    <w:rsid w:val="00F50C1A"/>
    <w:rsid w:val="00F51A34"/>
    <w:rsid w:val="00F520C9"/>
    <w:rsid w:val="00F541CB"/>
    <w:rsid w:val="00F56961"/>
    <w:rsid w:val="00F6315E"/>
    <w:rsid w:val="00F647D5"/>
    <w:rsid w:val="00F64E9F"/>
    <w:rsid w:val="00F70960"/>
    <w:rsid w:val="00F76E5D"/>
    <w:rsid w:val="00F80BA7"/>
    <w:rsid w:val="00F80D50"/>
    <w:rsid w:val="00F82EFE"/>
    <w:rsid w:val="00F83F37"/>
    <w:rsid w:val="00F84E36"/>
    <w:rsid w:val="00F85CDA"/>
    <w:rsid w:val="00FA38DE"/>
    <w:rsid w:val="00FA4158"/>
    <w:rsid w:val="00FA7EB5"/>
    <w:rsid w:val="00FB2612"/>
    <w:rsid w:val="00FB6381"/>
    <w:rsid w:val="00FB6ABC"/>
    <w:rsid w:val="00FB7560"/>
    <w:rsid w:val="00FB78E5"/>
    <w:rsid w:val="00FC0CC5"/>
    <w:rsid w:val="00FC123D"/>
    <w:rsid w:val="00FC1AD0"/>
    <w:rsid w:val="00FC3E0D"/>
    <w:rsid w:val="00FC565C"/>
    <w:rsid w:val="00FD0958"/>
    <w:rsid w:val="00FD5516"/>
    <w:rsid w:val="00FD590D"/>
    <w:rsid w:val="00FE008B"/>
    <w:rsid w:val="00FE2FA6"/>
    <w:rsid w:val="00FE3167"/>
    <w:rsid w:val="00FE5685"/>
    <w:rsid w:val="00FE7204"/>
    <w:rsid w:val="00FF088A"/>
    <w:rsid w:val="00FF27BD"/>
    <w:rsid w:val="00FF2CB4"/>
    <w:rsid w:val="00FF541C"/>
    <w:rsid w:val="00FF603B"/>
    <w:rsid w:val="00FF63E0"/>
    <w:rsid w:val="00FF6E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45C25"/>
  <w15:docId w15:val="{FCD817F9-1DA2-44B9-8062-57FA5099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548"/>
    <w:pPr>
      <w:spacing w:after="100" w:line="252" w:lineRule="auto"/>
      <w:ind w:firstLine="360"/>
      <w:jc w:val="both"/>
    </w:pPr>
    <w:rPr>
      <w:rFonts w:ascii="Times New Roman" w:hAnsi="Times New Roman"/>
      <w:color w:val="000000"/>
      <w:sz w:val="22"/>
      <w:szCs w:val="22"/>
    </w:rPr>
  </w:style>
  <w:style w:type="paragraph" w:styleId="Heading1">
    <w:name w:val="heading 1"/>
    <w:basedOn w:val="Normal"/>
    <w:next w:val="Normal"/>
    <w:link w:val="Heading1Char"/>
    <w:qFormat/>
    <w:rsid w:val="008119BA"/>
    <w:pPr>
      <w:keepNext/>
      <w:numPr>
        <w:numId w:val="1"/>
      </w:numPr>
      <w:spacing w:before="180"/>
      <w:outlineLvl w:val="0"/>
    </w:pPr>
    <w:rPr>
      <w:rFonts w:eastAsia="Times New Roman"/>
      <w:b/>
      <w:bCs/>
      <w:sz w:val="24"/>
      <w:szCs w:val="20"/>
    </w:rPr>
  </w:style>
  <w:style w:type="paragraph" w:styleId="Heading2">
    <w:name w:val="heading 2"/>
    <w:basedOn w:val="Normal"/>
    <w:next w:val="Normal"/>
    <w:link w:val="Heading2Char"/>
    <w:uiPriority w:val="9"/>
    <w:qFormat/>
    <w:rsid w:val="00782F9B"/>
    <w:pPr>
      <w:keepNext/>
      <w:keepLines/>
      <w:numPr>
        <w:ilvl w:val="1"/>
        <w:numId w:val="1"/>
      </w:numPr>
      <w:spacing w:before="120"/>
      <w:outlineLvl w:val="1"/>
    </w:pPr>
    <w:rPr>
      <w:rFonts w:eastAsia="Times New Roman"/>
      <w:b/>
      <w:bCs/>
      <w:szCs w:val="26"/>
    </w:rPr>
  </w:style>
  <w:style w:type="paragraph" w:styleId="Heading3">
    <w:name w:val="heading 3"/>
    <w:basedOn w:val="Normal"/>
    <w:next w:val="Normal"/>
    <w:link w:val="Heading3Char"/>
    <w:qFormat/>
    <w:rsid w:val="000223DE"/>
    <w:pPr>
      <w:numPr>
        <w:ilvl w:val="2"/>
        <w:numId w:val="1"/>
      </w:numPr>
      <w:spacing w:before="120" w:after="60"/>
      <w:outlineLvl w:val="2"/>
    </w:pPr>
  </w:style>
  <w:style w:type="paragraph" w:styleId="Heading4">
    <w:name w:val="heading 4"/>
    <w:basedOn w:val="ColorfulList-Accent11"/>
    <w:next w:val="Normal"/>
    <w:link w:val="Heading4Char"/>
    <w:uiPriority w:val="9"/>
    <w:qFormat/>
    <w:rsid w:val="0090151A"/>
    <w:pPr>
      <w:numPr>
        <w:ilvl w:val="3"/>
        <w:numId w:val="1"/>
      </w:numPr>
      <w:spacing w:before="120" w:after="12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119BA"/>
    <w:rPr>
      <w:rFonts w:ascii="Times New Roman" w:eastAsia="Times New Roman" w:hAnsi="Times New Roman"/>
      <w:b/>
      <w:bCs/>
      <w:sz w:val="24"/>
    </w:rPr>
  </w:style>
  <w:style w:type="character" w:customStyle="1" w:styleId="Heading3Char">
    <w:name w:val="Heading 3 Char"/>
    <w:link w:val="Heading3"/>
    <w:rsid w:val="000223DE"/>
    <w:rPr>
      <w:rFonts w:ascii="Times New Roman" w:hAnsi="Times New Roman"/>
      <w:sz w:val="24"/>
      <w:szCs w:val="22"/>
    </w:rPr>
  </w:style>
  <w:style w:type="character" w:customStyle="1" w:styleId="Heading2Char">
    <w:name w:val="Heading 2 Char"/>
    <w:link w:val="Heading2"/>
    <w:uiPriority w:val="9"/>
    <w:rsid w:val="00782F9B"/>
    <w:rPr>
      <w:rFonts w:ascii="Times New Roman" w:eastAsia="Times New Roman" w:hAnsi="Times New Roman"/>
      <w:b/>
      <w:bCs/>
      <w:sz w:val="24"/>
      <w:szCs w:val="26"/>
    </w:rPr>
  </w:style>
  <w:style w:type="paragraph" w:customStyle="1" w:styleId="ColorfulList-Accent11">
    <w:name w:val="Colorful List - Accent 11"/>
    <w:basedOn w:val="Normal"/>
    <w:uiPriority w:val="34"/>
    <w:qFormat/>
    <w:rsid w:val="00A563CB"/>
    <w:pPr>
      <w:contextualSpacing/>
    </w:pPr>
  </w:style>
  <w:style w:type="character" w:customStyle="1" w:styleId="Heading4Char">
    <w:name w:val="Heading 4 Char"/>
    <w:link w:val="Heading4"/>
    <w:uiPriority w:val="9"/>
    <w:rsid w:val="0090151A"/>
    <w:rPr>
      <w:rFonts w:ascii="Times New Roman" w:hAnsi="Times New Roman"/>
      <w:sz w:val="24"/>
      <w:szCs w:val="22"/>
    </w:rPr>
  </w:style>
  <w:style w:type="paragraph" w:styleId="Header">
    <w:name w:val="header"/>
    <w:basedOn w:val="Normal"/>
    <w:link w:val="HeaderChar"/>
    <w:uiPriority w:val="99"/>
    <w:unhideWhenUsed/>
    <w:rsid w:val="008235C5"/>
    <w:pPr>
      <w:tabs>
        <w:tab w:val="center" w:pos="4680"/>
        <w:tab w:val="right" w:pos="9360"/>
      </w:tabs>
    </w:pPr>
    <w:rPr>
      <w:szCs w:val="20"/>
    </w:rPr>
  </w:style>
  <w:style w:type="character" w:customStyle="1" w:styleId="HeaderChar">
    <w:name w:val="Header Char"/>
    <w:link w:val="Header"/>
    <w:uiPriority w:val="99"/>
    <w:rsid w:val="008235C5"/>
    <w:rPr>
      <w:rFonts w:ascii="Times New Roman" w:hAnsi="Times New Roman"/>
      <w:sz w:val="24"/>
    </w:rPr>
  </w:style>
  <w:style w:type="paragraph" w:styleId="Footer">
    <w:name w:val="footer"/>
    <w:basedOn w:val="Normal"/>
    <w:link w:val="FooterChar"/>
    <w:uiPriority w:val="99"/>
    <w:unhideWhenUsed/>
    <w:rsid w:val="008235C5"/>
    <w:pPr>
      <w:tabs>
        <w:tab w:val="center" w:pos="4680"/>
        <w:tab w:val="right" w:pos="9360"/>
      </w:tabs>
    </w:pPr>
    <w:rPr>
      <w:szCs w:val="20"/>
    </w:rPr>
  </w:style>
  <w:style w:type="character" w:customStyle="1" w:styleId="FooterChar">
    <w:name w:val="Footer Char"/>
    <w:link w:val="Footer"/>
    <w:uiPriority w:val="99"/>
    <w:rsid w:val="008235C5"/>
    <w:rPr>
      <w:rFonts w:ascii="Times New Roman" w:hAnsi="Times New Roman"/>
      <w:sz w:val="24"/>
    </w:rPr>
  </w:style>
  <w:style w:type="paragraph" w:styleId="DocumentMap">
    <w:name w:val="Document Map"/>
    <w:basedOn w:val="Normal"/>
    <w:link w:val="DocumentMapChar"/>
    <w:uiPriority w:val="99"/>
    <w:semiHidden/>
    <w:unhideWhenUsed/>
    <w:rsid w:val="00441F34"/>
    <w:rPr>
      <w:rFonts w:ascii="Tahoma" w:hAnsi="Tahoma"/>
      <w:sz w:val="16"/>
      <w:szCs w:val="16"/>
    </w:rPr>
  </w:style>
  <w:style w:type="character" w:customStyle="1" w:styleId="DocumentMapChar">
    <w:name w:val="Document Map Char"/>
    <w:link w:val="DocumentMap"/>
    <w:uiPriority w:val="99"/>
    <w:semiHidden/>
    <w:rsid w:val="00441F34"/>
    <w:rPr>
      <w:rFonts w:ascii="Tahoma" w:hAnsi="Tahoma" w:cs="Tahoma"/>
      <w:sz w:val="16"/>
      <w:szCs w:val="16"/>
    </w:rPr>
  </w:style>
  <w:style w:type="paragraph" w:customStyle="1" w:styleId="GridTable31">
    <w:name w:val="Grid Table 31"/>
    <w:basedOn w:val="Heading1"/>
    <w:next w:val="Normal"/>
    <w:uiPriority w:val="39"/>
    <w:semiHidden/>
    <w:unhideWhenUsed/>
    <w:qFormat/>
    <w:rsid w:val="00441F34"/>
    <w:pPr>
      <w:keepLines/>
      <w:numPr>
        <w:numId w:val="0"/>
      </w:numPr>
      <w:spacing w:before="480" w:line="276" w:lineRule="auto"/>
      <w:jc w:val="left"/>
      <w:outlineLvl w:val="9"/>
    </w:pPr>
    <w:rPr>
      <w:rFonts w:ascii="Cambria" w:hAnsi="Cambria"/>
      <w:color w:val="365F91"/>
      <w:sz w:val="28"/>
      <w:szCs w:val="28"/>
    </w:rPr>
  </w:style>
  <w:style w:type="paragraph" w:styleId="TOC1">
    <w:name w:val="toc 1"/>
    <w:basedOn w:val="Normal"/>
    <w:next w:val="Normal"/>
    <w:autoRedefine/>
    <w:uiPriority w:val="39"/>
    <w:unhideWhenUsed/>
    <w:rsid w:val="00441F34"/>
  </w:style>
  <w:style w:type="paragraph" w:styleId="TOC2">
    <w:name w:val="toc 2"/>
    <w:basedOn w:val="Normal"/>
    <w:next w:val="Normal"/>
    <w:autoRedefine/>
    <w:uiPriority w:val="39"/>
    <w:unhideWhenUsed/>
    <w:rsid w:val="00441F34"/>
    <w:pPr>
      <w:ind w:left="240"/>
    </w:pPr>
  </w:style>
  <w:style w:type="paragraph" w:styleId="TOC3">
    <w:name w:val="toc 3"/>
    <w:basedOn w:val="Normal"/>
    <w:next w:val="Normal"/>
    <w:autoRedefine/>
    <w:uiPriority w:val="39"/>
    <w:unhideWhenUsed/>
    <w:rsid w:val="00441F34"/>
    <w:pPr>
      <w:ind w:left="480"/>
    </w:pPr>
  </w:style>
  <w:style w:type="character" w:styleId="Hyperlink">
    <w:name w:val="Hyperlink"/>
    <w:uiPriority w:val="99"/>
    <w:unhideWhenUsed/>
    <w:rsid w:val="00441F34"/>
    <w:rPr>
      <w:color w:val="0000FF"/>
      <w:u w:val="single"/>
    </w:rPr>
  </w:style>
  <w:style w:type="paragraph" w:styleId="BalloonText">
    <w:name w:val="Balloon Text"/>
    <w:basedOn w:val="Normal"/>
    <w:link w:val="BalloonTextChar"/>
    <w:uiPriority w:val="99"/>
    <w:semiHidden/>
    <w:unhideWhenUsed/>
    <w:rsid w:val="00441F34"/>
    <w:rPr>
      <w:rFonts w:ascii="Tahoma" w:hAnsi="Tahoma"/>
      <w:sz w:val="16"/>
      <w:szCs w:val="16"/>
    </w:rPr>
  </w:style>
  <w:style w:type="character" w:customStyle="1" w:styleId="BalloonTextChar">
    <w:name w:val="Balloon Text Char"/>
    <w:link w:val="BalloonText"/>
    <w:uiPriority w:val="99"/>
    <w:semiHidden/>
    <w:rsid w:val="00441F34"/>
    <w:rPr>
      <w:rFonts w:ascii="Tahoma" w:hAnsi="Tahoma" w:cs="Tahoma"/>
      <w:sz w:val="16"/>
      <w:szCs w:val="16"/>
    </w:rPr>
  </w:style>
  <w:style w:type="paragraph" w:customStyle="1" w:styleId="MediumGrid21">
    <w:name w:val="Medium Grid 21"/>
    <w:link w:val="MediumGrid2Char"/>
    <w:uiPriority w:val="1"/>
    <w:qFormat/>
    <w:rsid w:val="00A10C95"/>
    <w:rPr>
      <w:rFonts w:eastAsia="Times New Roman"/>
      <w:sz w:val="22"/>
      <w:szCs w:val="22"/>
    </w:rPr>
  </w:style>
  <w:style w:type="character" w:customStyle="1" w:styleId="MediumGrid2Char">
    <w:name w:val="Medium Grid 2 Char"/>
    <w:link w:val="MediumGrid21"/>
    <w:uiPriority w:val="1"/>
    <w:rsid w:val="00A10C95"/>
    <w:rPr>
      <w:rFonts w:eastAsia="Times New Roman"/>
      <w:sz w:val="22"/>
      <w:szCs w:val="22"/>
      <w:lang w:val="en-US" w:eastAsia="en-US" w:bidi="ar-SA"/>
    </w:rPr>
  </w:style>
  <w:style w:type="paragraph" w:customStyle="1" w:styleId="46BB8CDA7AD04FB8A925DA5B3F1E796A">
    <w:name w:val="46BB8CDA7AD04FB8A925DA5B3F1E796A"/>
    <w:rsid w:val="00AC1E89"/>
    <w:pPr>
      <w:spacing w:after="200" w:line="276" w:lineRule="auto"/>
    </w:pPr>
    <w:rPr>
      <w:rFonts w:eastAsia="Times New Roman"/>
      <w:sz w:val="22"/>
      <w:szCs w:val="22"/>
    </w:rPr>
  </w:style>
  <w:style w:type="table" w:styleId="TableGrid">
    <w:name w:val="Table Grid"/>
    <w:basedOn w:val="TableNormal"/>
    <w:uiPriority w:val="59"/>
    <w:rsid w:val="00F1447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0F138D"/>
    <w:pPr>
      <w:spacing w:before="100" w:beforeAutospacing="1" w:afterAutospacing="1"/>
      <w:ind w:firstLine="0"/>
      <w:jc w:val="left"/>
    </w:pPr>
    <w:rPr>
      <w:rFonts w:eastAsia="Times New Roman"/>
      <w:szCs w:val="24"/>
    </w:rPr>
  </w:style>
  <w:style w:type="paragraph" w:styleId="ListParagraph">
    <w:name w:val="List Paragraph"/>
    <w:basedOn w:val="Normal"/>
    <w:uiPriority w:val="34"/>
    <w:qFormat/>
    <w:rsid w:val="003970BB"/>
    <w:pPr>
      <w:ind w:left="720" w:firstLine="0"/>
      <w:jc w:val="left"/>
    </w:pPr>
    <w:rPr>
      <w:rFonts w:eastAsia="Times New Roman"/>
      <w:szCs w:val="24"/>
    </w:rPr>
  </w:style>
  <w:style w:type="numbering" w:customStyle="1" w:styleId="Style1">
    <w:name w:val="Style1"/>
    <w:uiPriority w:val="99"/>
    <w:rsid w:val="00427400"/>
    <w:pPr>
      <w:numPr>
        <w:numId w:val="7"/>
      </w:numPr>
    </w:pPr>
  </w:style>
  <w:style w:type="numbering" w:customStyle="1" w:styleId="Style2">
    <w:name w:val="Style2"/>
    <w:uiPriority w:val="99"/>
    <w:rsid w:val="00921965"/>
    <w:pPr>
      <w:numPr>
        <w:numId w:val="8"/>
      </w:numPr>
    </w:pPr>
  </w:style>
  <w:style w:type="paragraph" w:styleId="BodyText">
    <w:name w:val="Body Text"/>
    <w:basedOn w:val="Normal"/>
    <w:link w:val="BodyTextChar"/>
    <w:uiPriority w:val="99"/>
    <w:semiHidden/>
    <w:unhideWhenUsed/>
    <w:rsid w:val="0073467B"/>
    <w:pPr>
      <w:spacing w:after="120" w:line="259" w:lineRule="auto"/>
      <w:ind w:firstLine="0"/>
      <w:jc w:val="left"/>
    </w:pPr>
    <w:rPr>
      <w:rFonts w:ascii="Calibri" w:hAnsi="Calibri"/>
    </w:rPr>
  </w:style>
  <w:style w:type="character" w:customStyle="1" w:styleId="BodyTextChar">
    <w:name w:val="Body Text Char"/>
    <w:basedOn w:val="DefaultParagraphFont"/>
    <w:link w:val="BodyText"/>
    <w:uiPriority w:val="99"/>
    <w:semiHidden/>
    <w:rsid w:val="0073467B"/>
    <w:rPr>
      <w:sz w:val="22"/>
      <w:szCs w:val="22"/>
    </w:rPr>
  </w:style>
  <w:style w:type="paragraph" w:customStyle="1" w:styleId="Title1">
    <w:name w:val="Title1"/>
    <w:pPr>
      <w:spacing w:after="100" w:line="252" w:lineRule="auto"/>
    </w:pPr>
    <w:rPr>
      <w:rFonts w:ascii="Times New Roman" w:hAnsi="Times New Roman"/>
      <w:b/>
      <w:color w:val="000000"/>
      <w:sz w:val="28"/>
    </w:rPr>
  </w:style>
  <w:style w:type="paragraph" w:customStyle="1" w:styleId="ListBullet1">
    <w:name w:val="List Bullet1"/>
    <w:pPr>
      <w:spacing w:after="100" w:line="252" w:lineRule="auto"/>
    </w:pPr>
    <w:rPr>
      <w:rFonts w:ascii="Times New Roman" w:hAnsi="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4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DAB39-F0A0-49B9-90FB-F47C9BFB3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718</Words>
  <Characters>4099</Characters>
  <Application>Microsoft Office Word</Application>
  <DocSecurity>0</DocSecurity>
  <Lines>34</Lines>
  <Paragraphs>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QUY TRÌNH</vt:lpstr>
      <vt:lpstr>QUY TRÌNH</vt:lpstr>
    </vt:vector>
  </TitlesOfParts>
  <Company>CÔNG TY TNHH CƠ ĐIỆN TỬ BÁCH KHOA</Company>
  <LinksUpToDate>false</LinksUpToDate>
  <CharactersWithSpaces>4808</CharactersWithSpaces>
  <SharedDoc>false</SharedDoc>
  <HLinks>
    <vt:vector size="6" baseType="variant">
      <vt:variant>
        <vt:i4>23134332</vt:i4>
      </vt:variant>
      <vt:variant>
        <vt:i4>0</vt:i4>
      </vt:variant>
      <vt:variant>
        <vt:i4>0</vt:i4>
      </vt:variant>
      <vt:variant>
        <vt:i4>5</vt:i4>
      </vt:variant>
      <vt:variant>
        <vt:lpwstr>C:\Documents and Settings\Windows XP\Desktop\Bieu mau BPDA\3-BM-BPDA-KSHTBG-3 Ban giao cho BPĐ.xls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Mô tả công việc Trợ lý Tổng giám đốc hỗ trợ kinh doanh và phiên dịch</dc:title>
  <dc:subject>KIỂM SOÁT TÀI LIỆU</dc:subject>
  <dc:creator>VNAS Group</dc:creator>
  <cp:keywords/>
  <dc:description/>
  <cp:lastModifiedBy>Mai Văn Tiên</cp:lastModifiedBy>
  <cp:revision>6</cp:revision>
  <cp:lastPrinted>2022-07-25T07:27:00Z</cp:lastPrinted>
  <dcterms:created xsi:type="dcterms:W3CDTF">2023-10-20T06:18:00Z</dcterms:created>
  <dcterms:modified xsi:type="dcterms:W3CDTF">2026-11-02T16:49:00Z</dcterms:modified>
</cp:coreProperties>
</file>